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2D7266" w:rsidP="1ACBDF2E" w:rsidRDefault="002D7266" w14:paraId="25C14C57" w14:textId="3AAED693">
      <w:pPr>
        <w:pStyle w:val="Overskrift1"/>
        <w:numPr>
          <w:ilvl w:val="0"/>
          <w:numId w:val="0"/>
        </w:numPr>
        <w:suppressLineNumbers w:val="0"/>
        <w:bidi w:val="0"/>
        <w:spacing w:before="240" w:beforeAutospacing="off" w:after="240" w:afterAutospacing="off" w:line="560" w:lineRule="exact"/>
        <w:ind w:right="0"/>
        <w:jc w:val="left"/>
        <w:rPr>
          <w:rFonts w:eastAsia="Aptos"/>
        </w:rPr>
      </w:pPr>
      <w:r w:rsidRPr="1ACBDF2E" w:rsidR="002D7266">
        <w:rPr>
          <w:rFonts w:eastAsia="Aptos"/>
        </w:rPr>
        <w:t>Kravspesifikasjon</w:t>
      </w:r>
      <w:r w:rsidRPr="1ACBDF2E" w:rsidR="70F061C6">
        <w:rPr>
          <w:rFonts w:eastAsia="Aptos"/>
        </w:rPr>
        <w:t xml:space="preserve"> for</w:t>
      </w:r>
      <w:r w:rsidRPr="1ACBDF2E" w:rsidR="002D7266">
        <w:rPr>
          <w:rFonts w:eastAsia="Aptos"/>
        </w:rPr>
        <w:t xml:space="preserve"> </w:t>
      </w:r>
      <w:r w:rsidRPr="1ACBDF2E" w:rsidR="002D7266">
        <w:rPr>
          <w:rFonts w:eastAsia="Aptos"/>
        </w:rPr>
        <w:t>Stein</w:t>
      </w:r>
      <w:r w:rsidRPr="1ACBDF2E" w:rsidR="240FE86B">
        <w:rPr>
          <w:rFonts w:eastAsia="Aptos"/>
        </w:rPr>
        <w:t>leveranse</w:t>
      </w:r>
      <w:r w:rsidRPr="1ACBDF2E" w:rsidR="002D7266">
        <w:rPr>
          <w:rFonts w:eastAsia="Aptos"/>
        </w:rPr>
        <w:t xml:space="preserve"> til</w:t>
      </w:r>
      <w:r w:rsidRPr="1ACBDF2E" w:rsidR="7C68142F">
        <w:rPr>
          <w:rFonts w:eastAsia="Aptos"/>
        </w:rPr>
        <w:t xml:space="preserve"> </w:t>
      </w:r>
      <w:r w:rsidRPr="1ACBDF2E" w:rsidR="002D7266">
        <w:rPr>
          <w:rFonts w:eastAsia="Aptos"/>
        </w:rPr>
        <w:t>Utskarpen</w:t>
      </w:r>
    </w:p>
    <w:p w:rsidR="002D7266" w:rsidP="002D7266" w:rsidRDefault="002D7266" w14:paraId="039A60E1" w14:textId="77777777"/>
    <w:p w:rsidR="002D7266" w:rsidP="002D7266" w:rsidRDefault="002D7266" w14:paraId="54833EDA" w14:textId="77777777">
      <w:pPr>
        <w:rPr>
          <w:b/>
          <w:sz w:val="24"/>
          <w:szCs w:val="24"/>
        </w:rPr>
      </w:pPr>
      <w:r>
        <w:rPr>
          <w:b/>
          <w:sz w:val="24"/>
          <w:szCs w:val="24"/>
        </w:rPr>
        <w:t>Beskrivelse av oppdraget</w:t>
      </w:r>
    </w:p>
    <w:p w:rsidR="002D7266" w:rsidP="002D7266" w:rsidRDefault="002D7266" w14:paraId="13BB2994" w14:textId="77777777">
      <w:pPr>
        <w:rPr>
          <w:sz w:val="24"/>
          <w:szCs w:val="24"/>
        </w:rPr>
      </w:pPr>
      <w:r>
        <w:rPr>
          <w:sz w:val="24"/>
          <w:szCs w:val="24"/>
        </w:rPr>
        <w:t xml:space="preserve">Oppdraget går ut på å levere samfengt sprengstein til et sikringstiltak for bruk i en </w:t>
      </w:r>
      <w:r w:rsidRPr="00B75136">
        <w:rPr>
          <w:sz w:val="24"/>
          <w:szCs w:val="24"/>
        </w:rPr>
        <w:t>sideravine til Daloselva i Utskarpen</w:t>
      </w:r>
      <w:r>
        <w:rPr>
          <w:sz w:val="24"/>
          <w:szCs w:val="24"/>
        </w:rPr>
        <w:t>,</w:t>
      </w:r>
      <w:r w:rsidRPr="00B75136">
        <w:rPr>
          <w:sz w:val="24"/>
          <w:szCs w:val="24"/>
        </w:rPr>
        <w:t xml:space="preserve"> i Rana</w:t>
      </w:r>
      <w:r>
        <w:rPr>
          <w:sz w:val="24"/>
          <w:szCs w:val="24"/>
        </w:rPr>
        <w:t xml:space="preserve"> </w:t>
      </w:r>
      <w:r w:rsidRPr="00B75136">
        <w:rPr>
          <w:sz w:val="24"/>
          <w:szCs w:val="24"/>
        </w:rPr>
        <w:t>kommune. Utskarpen ligger ca. 35 km vest for Mo i Rana sentrum. Ravinen ligger nedenfor fylkesvei</w:t>
      </w:r>
      <w:r>
        <w:rPr>
          <w:sz w:val="24"/>
          <w:szCs w:val="24"/>
        </w:rPr>
        <w:t xml:space="preserve"> </w:t>
      </w:r>
      <w:r w:rsidRPr="00B75136">
        <w:rPr>
          <w:sz w:val="24"/>
          <w:szCs w:val="24"/>
        </w:rPr>
        <w:t>810. Figur 1 viser lokaliseringen av tiltaket.</w:t>
      </w:r>
      <w:r>
        <w:rPr>
          <w:sz w:val="24"/>
          <w:szCs w:val="24"/>
        </w:rPr>
        <w:t xml:space="preserve"> </w:t>
      </w:r>
    </w:p>
    <w:p w:rsidR="002D7266" w:rsidP="002D7266" w:rsidRDefault="002D7266" w14:paraId="689090F9" w14:textId="77777777">
      <w:pPr>
        <w:rPr>
          <w:sz w:val="24"/>
          <w:szCs w:val="24"/>
        </w:rPr>
      </w:pPr>
    </w:p>
    <w:p w:rsidR="002D7266" w:rsidP="002D7266" w:rsidRDefault="002D7266" w14:paraId="15457DEE" w14:textId="3BE0F58A">
      <w:pPr>
        <w:rPr>
          <w:sz w:val="24"/>
          <w:szCs w:val="24"/>
        </w:rPr>
      </w:pPr>
      <w:r w:rsidRPr="525213A0">
        <w:rPr>
          <w:sz w:val="24"/>
          <w:szCs w:val="24"/>
        </w:rPr>
        <w:t>Planen for tiltaket med oversiktskart er vedlagt. I planen er det foreslått et avkjørselspunkt for innkjøring av steinmasser i fra fylkesveg 810. Det skal først anlegges en adkomstveg til selve tiltaket som skal bygges opp med samfengte steinmasser og forkiles med kult</w:t>
      </w:r>
      <w:r w:rsidRPr="525213A0" w:rsidR="53CC8467">
        <w:rPr>
          <w:sz w:val="24"/>
          <w:szCs w:val="24"/>
        </w:rPr>
        <w:t xml:space="preserve"> og maskingrus.</w:t>
      </w:r>
    </w:p>
    <w:p w:rsidRPr="002D7266" w:rsidR="002D7266" w:rsidP="002D7266" w:rsidRDefault="002D7266" w14:paraId="385ACC18" w14:textId="77777777">
      <w:pPr>
        <w:rPr>
          <w:sz w:val="24"/>
          <w:szCs w:val="24"/>
        </w:rPr>
      </w:pPr>
    </w:p>
    <w:p w:rsidR="002D7266" w:rsidP="525213A0" w:rsidRDefault="002D7266" w14:paraId="3D18F619" w14:textId="43411ABB">
      <w:pPr>
        <w:rPr>
          <w:sz w:val="24"/>
          <w:szCs w:val="24"/>
        </w:rPr>
      </w:pPr>
      <w:r w:rsidRPr="525213A0">
        <w:rPr>
          <w:sz w:val="24"/>
          <w:szCs w:val="24"/>
        </w:rPr>
        <w:t xml:space="preserve">Transport innenfor interne anleggsveier skal være inkludert i prisene, total lengde på sikringsanlegget i ravinen er ca. 250 meter. Akseltrykkbestemmelser som gjelder for veier i og rundt området, skal sjekkes ut av tilbyder og </w:t>
      </w:r>
      <w:r w:rsidRPr="525213A0" w:rsidR="1ED26FDE">
        <w:rPr>
          <w:sz w:val="24"/>
          <w:szCs w:val="24"/>
        </w:rPr>
        <w:t>inngå</w:t>
      </w:r>
      <w:r w:rsidRPr="525213A0">
        <w:rPr>
          <w:sz w:val="24"/>
          <w:szCs w:val="24"/>
        </w:rPr>
        <w:t xml:space="preserve"> i tilbudet. Det kan være vinterakseltrykk på enkelte veier.</w:t>
      </w:r>
    </w:p>
    <w:p w:rsidR="002D7266" w:rsidP="002D7266" w:rsidRDefault="002D7266" w14:paraId="01A5FA39" w14:textId="77777777">
      <w:pPr>
        <w:rPr>
          <w:sz w:val="24"/>
          <w:szCs w:val="24"/>
        </w:rPr>
      </w:pPr>
    </w:p>
    <w:p w:rsidR="002D7266" w:rsidP="525213A0" w:rsidRDefault="002D7266" w14:paraId="577D07B7" w14:textId="02EB4414">
      <w:pPr>
        <w:rPr>
          <w:sz w:val="24"/>
          <w:szCs w:val="24"/>
        </w:rPr>
      </w:pPr>
      <w:r w:rsidRPr="525213A0">
        <w:rPr>
          <w:sz w:val="24"/>
          <w:szCs w:val="24"/>
        </w:rPr>
        <w:t>Tilbudet skal omfatte alle kostnader leverandøren har i forbindelse med leveransen, og dette skal være inkludert i enhetsprisene. Alle enhetspriser skal utfylles</w:t>
      </w:r>
      <w:r w:rsidRPr="525213A0" w:rsidR="19C8A64B">
        <w:rPr>
          <w:sz w:val="24"/>
          <w:szCs w:val="24"/>
        </w:rPr>
        <w:t xml:space="preserve"> og i </w:t>
      </w:r>
      <w:r w:rsidRPr="525213A0">
        <w:rPr>
          <w:sz w:val="24"/>
          <w:szCs w:val="24"/>
        </w:rPr>
        <w:t>tillegg til samfengt sprengstein skal det også gis priser på forskjellige steinmaterialer og tjenester som beskrevet i tilbudsskjemaet</w:t>
      </w:r>
      <w:r w:rsidRPr="525213A0" w:rsidR="5CDBBA0C">
        <w:rPr>
          <w:sz w:val="24"/>
          <w:szCs w:val="24"/>
        </w:rPr>
        <w:t>, inkludert opsjon</w:t>
      </w:r>
      <w:r w:rsidRPr="525213A0">
        <w:rPr>
          <w:sz w:val="24"/>
          <w:szCs w:val="24"/>
        </w:rPr>
        <w:t xml:space="preserve">. </w:t>
      </w:r>
      <w:r w:rsidRPr="525213A0" w:rsidR="00270792">
        <w:rPr>
          <w:sz w:val="24"/>
          <w:szCs w:val="24"/>
        </w:rPr>
        <w:t>Oppdragsgiver g</w:t>
      </w:r>
      <w:r w:rsidRPr="525213A0">
        <w:rPr>
          <w:sz w:val="24"/>
          <w:szCs w:val="24"/>
        </w:rPr>
        <w:t xml:space="preserve">jør oppmerksom på at </w:t>
      </w:r>
      <w:r w:rsidRPr="525213A0" w:rsidR="718EA75B">
        <w:rPr>
          <w:sz w:val="24"/>
          <w:szCs w:val="24"/>
        </w:rPr>
        <w:t xml:space="preserve">oppgitte </w:t>
      </w:r>
      <w:r w:rsidRPr="525213A0">
        <w:rPr>
          <w:sz w:val="24"/>
          <w:szCs w:val="24"/>
        </w:rPr>
        <w:t>mengde</w:t>
      </w:r>
      <w:r w:rsidRPr="525213A0" w:rsidR="13D0EA03">
        <w:rPr>
          <w:sz w:val="24"/>
          <w:szCs w:val="24"/>
        </w:rPr>
        <w:t>r</w:t>
      </w:r>
      <w:r w:rsidRPr="525213A0">
        <w:rPr>
          <w:sz w:val="24"/>
          <w:szCs w:val="24"/>
        </w:rPr>
        <w:t xml:space="preserve"> er for prissammenligningens skyld og kan derfor </w:t>
      </w:r>
      <w:r w:rsidRPr="525213A0" w:rsidR="0594C25D">
        <w:rPr>
          <w:sz w:val="24"/>
          <w:szCs w:val="24"/>
        </w:rPr>
        <w:t xml:space="preserve">avvike etter behov. </w:t>
      </w:r>
    </w:p>
    <w:p w:rsidR="002D7266" w:rsidP="002D7266" w:rsidRDefault="002D7266" w14:paraId="729DDB5C" w14:textId="77777777">
      <w:pPr>
        <w:rPr>
          <w:sz w:val="24"/>
          <w:szCs w:val="24"/>
        </w:rPr>
      </w:pPr>
    </w:p>
    <w:p w:rsidR="00270792" w:rsidP="002D7266" w:rsidRDefault="002D7266" w14:paraId="5AB3B416" w14:textId="26577DFA">
      <w:pPr>
        <w:rPr>
          <w:sz w:val="24"/>
          <w:szCs w:val="24"/>
        </w:rPr>
      </w:pPr>
      <w:r w:rsidRPr="525213A0">
        <w:rPr>
          <w:sz w:val="24"/>
          <w:szCs w:val="24"/>
        </w:rPr>
        <w:t>Tilbyder må dokumentere at han har tilstrekkelig transportkapasitet. Det honoreres ikke for ventetid eller dager der det er stopp i arbeidene på hente og mottakssiden</w:t>
      </w:r>
      <w:r w:rsidRPr="525213A0" w:rsidR="68794BF8">
        <w:rPr>
          <w:sz w:val="24"/>
          <w:szCs w:val="24"/>
        </w:rPr>
        <w:t xml:space="preserve">. Dette kan evt. Være flom eller andre værmessige forhold som partene ikke har kontroll over. </w:t>
      </w:r>
      <w:r w:rsidRPr="525213A0">
        <w:rPr>
          <w:sz w:val="24"/>
          <w:szCs w:val="24"/>
        </w:rPr>
        <w:t xml:space="preserve">Det forutsettes og ikke benytte bil med henger. </w:t>
      </w:r>
      <w:r w:rsidRPr="525213A0" w:rsidR="00270792">
        <w:rPr>
          <w:sz w:val="24"/>
          <w:szCs w:val="24"/>
        </w:rPr>
        <w:t xml:space="preserve">Det er trangt på anleggsplassen slik at kjøretøy må rygge ut eller inn. </w:t>
      </w:r>
      <w:r w:rsidRPr="525213A0">
        <w:rPr>
          <w:sz w:val="24"/>
          <w:szCs w:val="24"/>
        </w:rPr>
        <w:t xml:space="preserve">Det vil bli etablert snuplasser etter hvert </w:t>
      </w:r>
      <w:r w:rsidRPr="525213A0" w:rsidR="00270792">
        <w:rPr>
          <w:sz w:val="24"/>
          <w:szCs w:val="24"/>
        </w:rPr>
        <w:t xml:space="preserve">som </w:t>
      </w:r>
      <w:r w:rsidRPr="525213A0">
        <w:rPr>
          <w:sz w:val="24"/>
          <w:szCs w:val="24"/>
        </w:rPr>
        <w:t>prosjektet</w:t>
      </w:r>
      <w:r w:rsidRPr="525213A0" w:rsidR="00270792">
        <w:rPr>
          <w:sz w:val="24"/>
          <w:szCs w:val="24"/>
        </w:rPr>
        <w:t xml:space="preserve"> skrider frem</w:t>
      </w:r>
      <w:r w:rsidRPr="525213A0">
        <w:rPr>
          <w:sz w:val="24"/>
          <w:szCs w:val="24"/>
        </w:rPr>
        <w:t xml:space="preserve">. </w:t>
      </w:r>
    </w:p>
    <w:p w:rsidR="00270792" w:rsidP="002D7266" w:rsidRDefault="00270792" w14:paraId="066A4C33" w14:textId="77777777">
      <w:pPr>
        <w:rPr>
          <w:sz w:val="24"/>
          <w:szCs w:val="24"/>
        </w:rPr>
      </w:pPr>
    </w:p>
    <w:p w:rsidR="00270792" w:rsidP="002D7266" w:rsidRDefault="002D7266" w14:paraId="5F08C139" w14:textId="2EF3DD4A">
      <w:pPr>
        <w:rPr>
          <w:sz w:val="24"/>
          <w:szCs w:val="24"/>
        </w:rPr>
      </w:pPr>
      <w:r>
        <w:rPr>
          <w:sz w:val="24"/>
          <w:szCs w:val="24"/>
        </w:rPr>
        <w:t xml:space="preserve">Det </w:t>
      </w:r>
      <w:r w:rsidR="00270792">
        <w:rPr>
          <w:sz w:val="24"/>
          <w:szCs w:val="24"/>
        </w:rPr>
        <w:t xml:space="preserve">skal </w:t>
      </w:r>
      <w:r>
        <w:rPr>
          <w:sz w:val="24"/>
          <w:szCs w:val="24"/>
        </w:rPr>
        <w:t xml:space="preserve">opprettes kommunikasjon mellom </w:t>
      </w:r>
      <w:r w:rsidR="00270792">
        <w:rPr>
          <w:sz w:val="24"/>
          <w:szCs w:val="24"/>
        </w:rPr>
        <w:t xml:space="preserve">fører av </w:t>
      </w:r>
      <w:r>
        <w:rPr>
          <w:sz w:val="24"/>
          <w:szCs w:val="24"/>
        </w:rPr>
        <w:t xml:space="preserve">lastebiler og </w:t>
      </w:r>
      <w:r w:rsidR="00270792">
        <w:rPr>
          <w:sz w:val="24"/>
          <w:szCs w:val="24"/>
        </w:rPr>
        <w:t xml:space="preserve">fører av </w:t>
      </w:r>
      <w:r>
        <w:rPr>
          <w:sz w:val="24"/>
          <w:szCs w:val="24"/>
        </w:rPr>
        <w:t>mottaksmaskin</w:t>
      </w:r>
      <w:r w:rsidR="00270792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270792">
        <w:rPr>
          <w:sz w:val="24"/>
          <w:szCs w:val="24"/>
        </w:rPr>
        <w:t xml:space="preserve">av hensyn til sikkerheten på anleggsområdet. </w:t>
      </w:r>
      <w:r>
        <w:rPr>
          <w:sz w:val="24"/>
          <w:szCs w:val="24"/>
        </w:rPr>
        <w:t xml:space="preserve">Alle sjåfører </w:t>
      </w:r>
      <w:r w:rsidR="00270792">
        <w:rPr>
          <w:sz w:val="24"/>
          <w:szCs w:val="24"/>
        </w:rPr>
        <w:t xml:space="preserve">skal </w:t>
      </w:r>
      <w:r>
        <w:rPr>
          <w:sz w:val="24"/>
          <w:szCs w:val="24"/>
        </w:rPr>
        <w:t>underskrive SHA dokument før oppstart av arbeidene.</w:t>
      </w:r>
      <w:r w:rsidR="00270792">
        <w:rPr>
          <w:sz w:val="24"/>
          <w:szCs w:val="24"/>
        </w:rPr>
        <w:t xml:space="preserve"> Dokumentasjon på dette skal legges frem for Oppdragsgiver på forespørsel. </w:t>
      </w:r>
    </w:p>
    <w:p w:rsidR="00270792" w:rsidP="002D7266" w:rsidRDefault="00270792" w14:paraId="7149955C" w14:textId="77777777">
      <w:pPr>
        <w:rPr>
          <w:sz w:val="24"/>
          <w:szCs w:val="24"/>
        </w:rPr>
      </w:pPr>
    </w:p>
    <w:p w:rsidRPr="00961B73" w:rsidR="002D7266" w:rsidP="525213A0" w:rsidRDefault="002D7266" w14:paraId="2CF54299" w14:textId="04491FED">
      <w:pPr>
        <w:rPr>
          <w:sz w:val="24"/>
          <w:szCs w:val="24"/>
          <w:vertAlign w:val="superscript"/>
        </w:rPr>
      </w:pPr>
      <w:r w:rsidRPr="525213A0">
        <w:rPr>
          <w:sz w:val="24"/>
          <w:szCs w:val="24"/>
        </w:rPr>
        <w:t xml:space="preserve">Innkjøringsvolum pr. dag bør være minst </w:t>
      </w:r>
      <w:r w:rsidRPr="525213A0" w:rsidR="206DB50D">
        <w:rPr>
          <w:sz w:val="24"/>
          <w:szCs w:val="24"/>
        </w:rPr>
        <w:t>500 tonn.</w:t>
      </w:r>
    </w:p>
    <w:p w:rsidR="002D7266" w:rsidP="002D7266" w:rsidRDefault="002D7266" w14:paraId="5808A9E4" w14:textId="77777777">
      <w:pPr>
        <w:rPr>
          <w:sz w:val="24"/>
          <w:szCs w:val="24"/>
        </w:rPr>
      </w:pPr>
    </w:p>
    <w:p w:rsidR="002D7266" w:rsidP="525213A0" w:rsidRDefault="002D7266" w14:paraId="7CEF7418" w14:textId="6E65DC88">
      <w:pPr>
        <w:rPr>
          <w:sz w:val="24"/>
          <w:szCs w:val="24"/>
        </w:rPr>
      </w:pPr>
      <w:r w:rsidRPr="525213A0">
        <w:rPr>
          <w:sz w:val="24"/>
          <w:szCs w:val="24"/>
        </w:rPr>
        <w:t xml:space="preserve">Det </w:t>
      </w:r>
      <w:r w:rsidRPr="525213A0" w:rsidR="524E1357">
        <w:rPr>
          <w:sz w:val="24"/>
          <w:szCs w:val="24"/>
        </w:rPr>
        <w:t>blir tilgang til</w:t>
      </w:r>
      <w:r w:rsidRPr="525213A0">
        <w:rPr>
          <w:sz w:val="24"/>
          <w:szCs w:val="24"/>
        </w:rPr>
        <w:t xml:space="preserve"> pausebrakke</w:t>
      </w:r>
      <w:r w:rsidRPr="525213A0" w:rsidR="540852C5">
        <w:rPr>
          <w:sz w:val="24"/>
          <w:szCs w:val="24"/>
        </w:rPr>
        <w:t xml:space="preserve"> inklusive HMS-utstyr,</w:t>
      </w:r>
      <w:r w:rsidRPr="525213A0">
        <w:rPr>
          <w:sz w:val="24"/>
          <w:szCs w:val="24"/>
        </w:rPr>
        <w:t xml:space="preserve"> som kan benyttes av </w:t>
      </w:r>
      <w:r w:rsidRPr="525213A0" w:rsidR="00270792">
        <w:rPr>
          <w:sz w:val="24"/>
          <w:szCs w:val="24"/>
        </w:rPr>
        <w:t>leverandørens personell.</w:t>
      </w:r>
      <w:r w:rsidRPr="525213A0" w:rsidR="14B1B36F">
        <w:rPr>
          <w:sz w:val="24"/>
          <w:szCs w:val="24"/>
        </w:rPr>
        <w:t xml:space="preserve"> Leverandør må laste ned “Anleggsterminal App for mannskapsregistrering”. </w:t>
      </w:r>
    </w:p>
    <w:p w:rsidR="525213A0" w:rsidP="525213A0" w:rsidRDefault="525213A0" w14:paraId="0C737F09" w14:textId="5904F61D">
      <w:pPr>
        <w:rPr>
          <w:sz w:val="24"/>
          <w:szCs w:val="24"/>
        </w:rPr>
      </w:pPr>
    </w:p>
    <w:p w:rsidR="002D7266" w:rsidP="002D7266" w:rsidRDefault="002D7266" w14:paraId="67848201" w14:textId="77777777">
      <w:pPr>
        <w:rPr>
          <w:b/>
          <w:sz w:val="24"/>
          <w:szCs w:val="24"/>
        </w:rPr>
      </w:pPr>
      <w:r>
        <w:rPr>
          <w:b/>
          <w:sz w:val="24"/>
          <w:szCs w:val="24"/>
        </w:rPr>
        <w:t>Mengde/volum</w:t>
      </w:r>
    </w:p>
    <w:p w:rsidR="00E307E1" w:rsidP="525213A0" w:rsidRDefault="002D7266" w14:paraId="0C66E6B2" w14:textId="53D110B4">
      <w:pPr>
        <w:rPr>
          <w:sz w:val="24"/>
          <w:szCs w:val="24"/>
        </w:rPr>
      </w:pPr>
      <w:r w:rsidRPr="525213A0">
        <w:rPr>
          <w:sz w:val="24"/>
          <w:szCs w:val="24"/>
        </w:rPr>
        <w:t xml:space="preserve">Mengde sprengstein som skal transporteres inn til anleggsområdet er antatt til ca </w:t>
      </w:r>
      <w:r w:rsidRPr="525213A0" w:rsidR="638A9167">
        <w:rPr>
          <w:sz w:val="24"/>
          <w:szCs w:val="24"/>
        </w:rPr>
        <w:t>8000 tonn</w:t>
      </w:r>
      <w:r w:rsidRPr="525213A0">
        <w:rPr>
          <w:sz w:val="24"/>
          <w:szCs w:val="24"/>
        </w:rPr>
        <w:t>. Det kan bli endringer i mengdene uten at dette endrer enhetsprisene</w:t>
      </w:r>
      <w:r w:rsidRPr="525213A0" w:rsidR="00B50220">
        <w:rPr>
          <w:sz w:val="24"/>
          <w:szCs w:val="24"/>
        </w:rPr>
        <w:t>, såfremt endringen ikke anses vesentlig</w:t>
      </w:r>
      <w:r w:rsidRPr="525213A0" w:rsidR="00270792">
        <w:rPr>
          <w:sz w:val="24"/>
          <w:szCs w:val="24"/>
        </w:rPr>
        <w:t xml:space="preserve">. </w:t>
      </w:r>
    </w:p>
    <w:p w:rsidR="525213A0" w:rsidP="525213A0" w:rsidRDefault="525213A0" w14:paraId="339FFC5E" w14:textId="26D84B58">
      <w:pPr>
        <w:rPr>
          <w:sz w:val="24"/>
          <w:szCs w:val="24"/>
        </w:rPr>
      </w:pPr>
    </w:p>
    <w:p w:rsidRPr="00E7704A" w:rsidR="002D7266" w:rsidP="002D7266" w:rsidRDefault="002D7266" w14:paraId="371E4569" w14:textId="0F5F8D1B">
      <w:pPr>
        <w:rPr>
          <w:b/>
          <w:sz w:val="24"/>
          <w:szCs w:val="24"/>
        </w:rPr>
      </w:pPr>
      <w:r w:rsidRPr="00B50220">
        <w:rPr>
          <w:b/>
          <w:sz w:val="24"/>
          <w:szCs w:val="24"/>
        </w:rPr>
        <w:t xml:space="preserve">Krav til </w:t>
      </w:r>
      <w:r w:rsidRPr="00B50220" w:rsidR="00B50220">
        <w:rPr>
          <w:b/>
          <w:sz w:val="24"/>
          <w:szCs w:val="24"/>
        </w:rPr>
        <w:t>stein</w:t>
      </w:r>
      <w:r w:rsidRPr="00B50220">
        <w:rPr>
          <w:b/>
          <w:sz w:val="24"/>
          <w:szCs w:val="24"/>
        </w:rPr>
        <w:t>massene</w:t>
      </w:r>
    </w:p>
    <w:p w:rsidR="002D7266" w:rsidP="002D7266" w:rsidRDefault="002D7266" w14:paraId="1F59ACFB" w14:textId="11617C1B">
      <w:pPr>
        <w:rPr>
          <w:sz w:val="24"/>
          <w:szCs w:val="24"/>
        </w:rPr>
      </w:pPr>
      <w:r w:rsidRPr="525213A0">
        <w:rPr>
          <w:sz w:val="24"/>
          <w:szCs w:val="24"/>
        </w:rPr>
        <w:t xml:space="preserve">Til erosjonssikringen skal det leveres </w:t>
      </w:r>
      <w:r w:rsidRPr="525213A0">
        <w:rPr>
          <w:sz w:val="24"/>
          <w:szCs w:val="24"/>
          <w:u w:val="single"/>
        </w:rPr>
        <w:t>velgraderte</w:t>
      </w:r>
      <w:r w:rsidRPr="525213A0">
        <w:rPr>
          <w:sz w:val="24"/>
          <w:szCs w:val="24"/>
        </w:rPr>
        <w:t xml:space="preserve"> samfengte sprengte masser med fraksjoner fra 0 mm til maksimal steinstørrelse (d</w:t>
      </w:r>
      <w:r w:rsidRPr="525213A0">
        <w:rPr>
          <w:sz w:val="24"/>
          <w:szCs w:val="24"/>
          <w:vertAlign w:val="subscript"/>
        </w:rPr>
        <w:t>100</w:t>
      </w:r>
      <w:r w:rsidRPr="525213A0">
        <w:rPr>
          <w:sz w:val="24"/>
          <w:szCs w:val="24"/>
        </w:rPr>
        <w:t>) under 600 mm og midlere steinstørrelse (d</w:t>
      </w:r>
      <w:r w:rsidRPr="525213A0">
        <w:rPr>
          <w:sz w:val="24"/>
          <w:szCs w:val="24"/>
          <w:vertAlign w:val="subscript"/>
        </w:rPr>
        <w:t>50</w:t>
      </w:r>
      <w:r w:rsidRPr="525213A0">
        <w:rPr>
          <w:sz w:val="24"/>
          <w:szCs w:val="24"/>
        </w:rPr>
        <w:t xml:space="preserve">) omkring 300 mm. Det skal </w:t>
      </w:r>
      <w:r w:rsidRPr="525213A0">
        <w:rPr>
          <w:sz w:val="24"/>
          <w:szCs w:val="24"/>
          <w:u w:val="single"/>
        </w:rPr>
        <w:t>ikke</w:t>
      </w:r>
      <w:r w:rsidRPr="525213A0">
        <w:rPr>
          <w:sz w:val="24"/>
          <w:szCs w:val="24"/>
        </w:rPr>
        <w:t xml:space="preserve"> være skiferholdig stein eller syredannende bergarter</w:t>
      </w:r>
      <w:r w:rsidRPr="525213A0" w:rsidR="00B50220">
        <w:rPr>
          <w:sz w:val="24"/>
          <w:szCs w:val="24"/>
        </w:rPr>
        <w:t xml:space="preserve"> i steinmassene</w:t>
      </w:r>
      <w:r w:rsidRPr="525213A0">
        <w:rPr>
          <w:sz w:val="24"/>
          <w:szCs w:val="24"/>
        </w:rPr>
        <w:t xml:space="preserve">. </w:t>
      </w:r>
    </w:p>
    <w:p w:rsidR="002D7266" w:rsidP="002D7266" w:rsidRDefault="002D7266" w14:paraId="4E4DD8DF" w14:textId="77777777">
      <w:pPr>
        <w:rPr>
          <w:b/>
          <w:sz w:val="24"/>
          <w:szCs w:val="24"/>
        </w:rPr>
      </w:pPr>
    </w:p>
    <w:p w:rsidR="002D7266" w:rsidP="002D7266" w:rsidRDefault="002D7266" w14:paraId="1B85CBFD" w14:textId="77777777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Oppstart/framdrift </w:t>
      </w:r>
    </w:p>
    <w:p w:rsidR="002D7266" w:rsidP="1B74668B" w:rsidRDefault="002D7266" w14:paraId="43E827FF" w14:textId="4FF2491F">
      <w:pPr>
        <w:rPr>
          <w:sz w:val="24"/>
          <w:szCs w:val="24"/>
        </w:rPr>
      </w:pPr>
      <w:r w:rsidRPr="1B74668B">
        <w:rPr>
          <w:sz w:val="24"/>
          <w:szCs w:val="24"/>
        </w:rPr>
        <w:t xml:space="preserve">Det forventes oppstart av steinleveransen i </w:t>
      </w:r>
      <w:r w:rsidRPr="1B74668B" w:rsidR="00B50220">
        <w:rPr>
          <w:sz w:val="24"/>
          <w:szCs w:val="24"/>
        </w:rPr>
        <w:t xml:space="preserve">uke </w:t>
      </w:r>
      <w:r w:rsidRPr="1B74668B">
        <w:rPr>
          <w:sz w:val="24"/>
          <w:szCs w:val="24"/>
        </w:rPr>
        <w:t>38</w:t>
      </w:r>
      <w:r w:rsidRPr="1B74668B" w:rsidR="00B50220">
        <w:rPr>
          <w:sz w:val="24"/>
          <w:szCs w:val="24"/>
        </w:rPr>
        <w:t>-</w:t>
      </w:r>
      <w:r w:rsidRPr="1B74668B">
        <w:rPr>
          <w:sz w:val="24"/>
          <w:szCs w:val="24"/>
        </w:rPr>
        <w:t>2026 under forutsetning av at de nødvendige godkjenninger og finansiering</w:t>
      </w:r>
      <w:r w:rsidRPr="1B74668B" w:rsidR="00B50220">
        <w:rPr>
          <w:sz w:val="24"/>
          <w:szCs w:val="24"/>
        </w:rPr>
        <w:t xml:space="preserve"> hos Oppdragsgiver</w:t>
      </w:r>
      <w:r w:rsidRPr="1B74668B">
        <w:rPr>
          <w:sz w:val="24"/>
          <w:szCs w:val="24"/>
        </w:rPr>
        <w:t xml:space="preserve"> er i orden. Mottak av massene og arbeidet i bekkene skal fortrinnsvis utføres av NVEs egen anleggsenhet og ramme</w:t>
      </w:r>
      <w:r w:rsidRPr="1B74668B" w:rsidR="00B50220">
        <w:rPr>
          <w:sz w:val="24"/>
          <w:szCs w:val="24"/>
        </w:rPr>
        <w:t>avtale</w:t>
      </w:r>
      <w:r w:rsidRPr="1B74668B">
        <w:rPr>
          <w:sz w:val="24"/>
          <w:szCs w:val="24"/>
        </w:rPr>
        <w:t xml:space="preserve">leverandør. NVE </w:t>
      </w:r>
      <w:r w:rsidRPr="1B74668B" w:rsidR="00B50220">
        <w:rPr>
          <w:sz w:val="24"/>
          <w:szCs w:val="24"/>
        </w:rPr>
        <w:t>skal</w:t>
      </w:r>
      <w:r w:rsidRPr="1B74668B">
        <w:rPr>
          <w:sz w:val="24"/>
          <w:szCs w:val="24"/>
        </w:rPr>
        <w:t xml:space="preserve"> ha rett til å bruke inntil en transportenheter fra egen anleggsenhet </w:t>
      </w:r>
      <w:r w:rsidRPr="1B74668B" w:rsidR="00B50220">
        <w:rPr>
          <w:sz w:val="24"/>
          <w:szCs w:val="24"/>
        </w:rPr>
        <w:t>såfremt</w:t>
      </w:r>
      <w:r w:rsidRPr="1B74668B">
        <w:rPr>
          <w:sz w:val="24"/>
          <w:szCs w:val="24"/>
        </w:rPr>
        <w:t xml:space="preserve"> NVE ønsker det. Entreprenøren må </w:t>
      </w:r>
      <w:r w:rsidRPr="1B74668B" w:rsidR="00B50220">
        <w:rPr>
          <w:sz w:val="24"/>
          <w:szCs w:val="24"/>
        </w:rPr>
        <w:t xml:space="preserve">dog </w:t>
      </w:r>
      <w:r w:rsidRPr="1B74668B">
        <w:rPr>
          <w:sz w:val="24"/>
          <w:szCs w:val="24"/>
        </w:rPr>
        <w:t>ha kapasitet til å innfri innkjøringsvolumet uten at NVEs egne transportenheter deltar.</w:t>
      </w:r>
    </w:p>
    <w:p w:rsidR="002D7266" w:rsidP="1B74668B" w:rsidRDefault="002D7266" w14:paraId="6C5391C4" w14:textId="17EA8EF6">
      <w:pPr>
        <w:rPr>
          <w:sz w:val="24"/>
          <w:szCs w:val="24"/>
        </w:rPr>
      </w:pPr>
    </w:p>
    <w:p w:rsidR="002D7266" w:rsidP="002D7266" w:rsidRDefault="002D7266" w14:paraId="76EF6EBE" w14:textId="45174802">
      <w:pPr>
        <w:rPr>
          <w:sz w:val="24"/>
          <w:szCs w:val="24"/>
        </w:rPr>
      </w:pPr>
      <w:r w:rsidRPr="1B74668B">
        <w:rPr>
          <w:sz w:val="24"/>
          <w:szCs w:val="24"/>
        </w:rPr>
        <w:t xml:space="preserve">Det </w:t>
      </w:r>
      <w:r w:rsidRPr="1B74668B" w:rsidR="00B50220">
        <w:rPr>
          <w:sz w:val="24"/>
          <w:szCs w:val="24"/>
        </w:rPr>
        <w:t xml:space="preserve">skal utføres arbeid utover normal arbeidstid </w:t>
      </w:r>
      <w:r w:rsidRPr="1B74668B">
        <w:rPr>
          <w:sz w:val="24"/>
          <w:szCs w:val="24"/>
        </w:rPr>
        <w:t>mandag</w:t>
      </w:r>
      <w:r w:rsidRPr="1B74668B" w:rsidR="00B50220">
        <w:rPr>
          <w:sz w:val="24"/>
          <w:szCs w:val="24"/>
        </w:rPr>
        <w:t>er</w:t>
      </w:r>
      <w:r w:rsidRPr="1B74668B">
        <w:rPr>
          <w:sz w:val="24"/>
          <w:szCs w:val="24"/>
        </w:rPr>
        <w:t xml:space="preserve"> – onsdag</w:t>
      </w:r>
      <w:r w:rsidRPr="1B74668B" w:rsidR="00B50220">
        <w:rPr>
          <w:sz w:val="24"/>
          <w:szCs w:val="24"/>
        </w:rPr>
        <w:t>er</w:t>
      </w:r>
      <w:r w:rsidRPr="1B74668B">
        <w:rPr>
          <w:sz w:val="24"/>
          <w:szCs w:val="24"/>
        </w:rPr>
        <w:t xml:space="preserve"> med fri på fredager. </w:t>
      </w:r>
      <w:r w:rsidRPr="1B74668B" w:rsidR="00B50220">
        <w:rPr>
          <w:sz w:val="24"/>
          <w:szCs w:val="24"/>
        </w:rPr>
        <w:t>På m</w:t>
      </w:r>
      <w:r w:rsidRPr="1B74668B">
        <w:rPr>
          <w:sz w:val="24"/>
          <w:szCs w:val="24"/>
        </w:rPr>
        <w:t>andager, tirsdager og onsdager er arbeidstiden fra 07:00 – 18:00 med matpauser fra 09:30 – 10:00 og 13:30 – 14:00.</w:t>
      </w:r>
    </w:p>
    <w:p w:rsidR="002D7266" w:rsidP="002D7266" w:rsidRDefault="002D7266" w14:paraId="5A7853F3" w14:textId="77777777">
      <w:pPr>
        <w:rPr>
          <w:sz w:val="24"/>
          <w:szCs w:val="24"/>
        </w:rPr>
      </w:pPr>
      <w:r>
        <w:rPr>
          <w:sz w:val="24"/>
          <w:szCs w:val="24"/>
        </w:rPr>
        <w:t xml:space="preserve">Torsdager er arbeidstiden fra 07:00 – 11:30. </w:t>
      </w:r>
    </w:p>
    <w:p w:rsidR="002D7266" w:rsidP="002D7266" w:rsidRDefault="002D7266" w14:paraId="553984E4" w14:textId="77777777">
      <w:pPr>
        <w:rPr>
          <w:sz w:val="24"/>
          <w:szCs w:val="24"/>
        </w:rPr>
      </w:pPr>
    </w:p>
    <w:p w:rsidRPr="00BC656F" w:rsidR="002D7266" w:rsidP="002D7266" w:rsidRDefault="002D7266" w14:paraId="1AAC0316" w14:textId="77777777">
      <w:pPr>
        <w:rPr>
          <w:b/>
          <w:sz w:val="24"/>
          <w:szCs w:val="24"/>
        </w:rPr>
      </w:pPr>
      <w:r w:rsidRPr="00BC656F">
        <w:rPr>
          <w:b/>
          <w:sz w:val="24"/>
          <w:szCs w:val="24"/>
        </w:rPr>
        <w:t>Oppgjør</w:t>
      </w:r>
    </w:p>
    <w:p w:rsidR="00B50220" w:rsidP="002D7266" w:rsidRDefault="002D7266" w14:paraId="517F32AA" w14:textId="0F214370">
      <w:pPr>
        <w:rPr>
          <w:sz w:val="24"/>
          <w:szCs w:val="24"/>
        </w:rPr>
      </w:pPr>
      <w:r w:rsidRPr="525213A0">
        <w:rPr>
          <w:sz w:val="24"/>
          <w:szCs w:val="24"/>
        </w:rPr>
        <w:t>Oppgjør</w:t>
      </w:r>
      <w:r w:rsidRPr="525213A0" w:rsidR="00B50220">
        <w:rPr>
          <w:sz w:val="24"/>
          <w:szCs w:val="24"/>
        </w:rPr>
        <w:t xml:space="preserve"> skjer</w:t>
      </w:r>
      <w:r w:rsidRPr="525213A0">
        <w:rPr>
          <w:sz w:val="24"/>
          <w:szCs w:val="24"/>
        </w:rPr>
        <w:t xml:space="preserve"> etter </w:t>
      </w:r>
      <w:r w:rsidRPr="525213A0" w:rsidR="00B50220">
        <w:rPr>
          <w:sz w:val="24"/>
          <w:szCs w:val="24"/>
        </w:rPr>
        <w:t>tilkjørte</w:t>
      </w:r>
      <w:r w:rsidRPr="525213A0">
        <w:rPr>
          <w:sz w:val="24"/>
          <w:szCs w:val="24"/>
        </w:rPr>
        <w:t xml:space="preserve"> mengder</w:t>
      </w:r>
      <w:r w:rsidRPr="525213A0" w:rsidR="00B50220">
        <w:rPr>
          <w:sz w:val="24"/>
          <w:szCs w:val="24"/>
        </w:rPr>
        <w:t xml:space="preserve"> steinmasser</w:t>
      </w:r>
      <w:r w:rsidRPr="525213A0">
        <w:rPr>
          <w:sz w:val="24"/>
          <w:szCs w:val="24"/>
        </w:rPr>
        <w:t xml:space="preserve">. Volumet av tilkjørte masser </w:t>
      </w:r>
      <w:r w:rsidRPr="525213A0" w:rsidR="00B50220">
        <w:rPr>
          <w:sz w:val="24"/>
          <w:szCs w:val="24"/>
        </w:rPr>
        <w:t>fastsettes</w:t>
      </w:r>
      <w:r w:rsidRPr="525213A0">
        <w:rPr>
          <w:sz w:val="24"/>
          <w:szCs w:val="24"/>
        </w:rPr>
        <w:t xml:space="preserve"> etter lasstelling og godkjent lastekapasitet på de enkelte bilene. </w:t>
      </w:r>
      <w:r w:rsidRPr="525213A0" w:rsidR="00070FB9">
        <w:rPr>
          <w:sz w:val="24"/>
          <w:szCs w:val="24"/>
        </w:rPr>
        <w:t>Senest h</w:t>
      </w:r>
      <w:r w:rsidRPr="525213A0">
        <w:rPr>
          <w:sz w:val="24"/>
          <w:szCs w:val="24"/>
        </w:rPr>
        <w:t xml:space="preserve">ver fredag skal leverandøren sende over til NVE en oversikt over innkjørte steinmengder. </w:t>
      </w:r>
    </w:p>
    <w:p w:rsidR="00B50220" w:rsidP="002D7266" w:rsidRDefault="00B50220" w14:paraId="061A6DF1" w14:textId="77777777">
      <w:pPr>
        <w:rPr>
          <w:sz w:val="24"/>
          <w:szCs w:val="24"/>
        </w:rPr>
      </w:pPr>
    </w:p>
    <w:p w:rsidRPr="00B50220" w:rsidR="00B50220" w:rsidP="002D7266" w:rsidRDefault="00B50220" w14:paraId="5D26F15D" w14:textId="7EDB2D61">
      <w:pPr>
        <w:rPr>
          <w:b/>
          <w:bCs/>
          <w:sz w:val="24"/>
          <w:szCs w:val="24"/>
        </w:rPr>
      </w:pPr>
      <w:r w:rsidRPr="00B50220">
        <w:rPr>
          <w:b/>
          <w:bCs/>
          <w:sz w:val="24"/>
          <w:szCs w:val="24"/>
        </w:rPr>
        <w:t>Stikkprøver</w:t>
      </w:r>
    </w:p>
    <w:p w:rsidR="00B50220" w:rsidP="002D7266" w:rsidRDefault="00B50220" w14:paraId="7C70D715" w14:textId="77777777">
      <w:pPr>
        <w:rPr>
          <w:sz w:val="24"/>
          <w:szCs w:val="24"/>
        </w:rPr>
      </w:pPr>
      <w:r>
        <w:rPr>
          <w:sz w:val="24"/>
          <w:szCs w:val="24"/>
        </w:rPr>
        <w:t>Oppdragsgiver kan foreta s</w:t>
      </w:r>
      <w:r w:rsidR="002D7266">
        <w:rPr>
          <w:sz w:val="24"/>
          <w:szCs w:val="24"/>
        </w:rPr>
        <w:t>tikkprøver av lassene</w:t>
      </w:r>
      <w:r>
        <w:rPr>
          <w:sz w:val="24"/>
          <w:szCs w:val="24"/>
        </w:rPr>
        <w:t xml:space="preserve">. </w:t>
      </w:r>
      <w:r w:rsidR="002D7266">
        <w:rPr>
          <w:sz w:val="24"/>
          <w:szCs w:val="24"/>
        </w:rPr>
        <w:t xml:space="preserve"> </w:t>
      </w:r>
    </w:p>
    <w:p w:rsidR="00B50220" w:rsidP="002D7266" w:rsidRDefault="00B50220" w14:paraId="3EB16199" w14:textId="77777777">
      <w:pPr>
        <w:rPr>
          <w:sz w:val="24"/>
          <w:szCs w:val="24"/>
        </w:rPr>
      </w:pPr>
    </w:p>
    <w:p w:rsidR="00B50220" w:rsidP="002D7266" w:rsidRDefault="00B50220" w14:paraId="5B6CFBB0" w14:textId="1BA07205">
      <w:pPr>
        <w:rPr>
          <w:sz w:val="24"/>
          <w:szCs w:val="24"/>
        </w:rPr>
      </w:pPr>
      <w:r>
        <w:rPr>
          <w:sz w:val="24"/>
          <w:szCs w:val="24"/>
        </w:rPr>
        <w:t>K</w:t>
      </w:r>
      <w:r w:rsidR="002D7266">
        <w:rPr>
          <w:sz w:val="24"/>
          <w:szCs w:val="24"/>
        </w:rPr>
        <w:t>ontrollmål</w:t>
      </w:r>
      <w:r>
        <w:rPr>
          <w:sz w:val="24"/>
          <w:szCs w:val="24"/>
        </w:rPr>
        <w:t>ing</w:t>
      </w:r>
      <w:r w:rsidR="002D7266">
        <w:rPr>
          <w:sz w:val="24"/>
          <w:szCs w:val="24"/>
        </w:rPr>
        <w:t xml:space="preserve"> på vekt</w:t>
      </w:r>
      <w:r>
        <w:rPr>
          <w:sz w:val="24"/>
          <w:szCs w:val="24"/>
        </w:rPr>
        <w:t xml:space="preserve"> skal gjøres med følgende </w:t>
      </w:r>
      <w:r w:rsidR="002D7266">
        <w:rPr>
          <w:sz w:val="24"/>
          <w:szCs w:val="24"/>
        </w:rPr>
        <w:t>omregningsfaktor:</w:t>
      </w:r>
    </w:p>
    <w:p w:rsidR="00B50220" w:rsidP="002D7266" w:rsidRDefault="00B50220" w14:paraId="4F10BCD5" w14:textId="77777777">
      <w:pPr>
        <w:rPr>
          <w:sz w:val="24"/>
          <w:szCs w:val="24"/>
        </w:rPr>
      </w:pPr>
    </w:p>
    <w:p w:rsidR="002D7266" w:rsidP="002D7266" w:rsidRDefault="002D7266" w14:paraId="53FF17D1" w14:textId="6BE1B245">
      <w:pPr>
        <w:rPr>
          <w:sz w:val="24"/>
          <w:szCs w:val="24"/>
        </w:rPr>
      </w:pPr>
      <w:smartTag w:uri="urn:schemas-microsoft-com:office:smarttags" w:element="metricconverter">
        <w:smartTagPr>
          <w:attr w:name="ProductID" w:val="1 m3"/>
        </w:smartTagPr>
        <w:r>
          <w:rPr>
            <w:sz w:val="24"/>
            <w:szCs w:val="24"/>
          </w:rPr>
          <w:t>1 m</w:t>
        </w:r>
        <w:r>
          <w:rPr>
            <w:sz w:val="24"/>
            <w:szCs w:val="24"/>
            <w:vertAlign w:val="superscript"/>
          </w:rPr>
          <w:t>3</w:t>
        </w:r>
      </w:smartTag>
      <w:r>
        <w:rPr>
          <w:sz w:val="24"/>
          <w:szCs w:val="24"/>
        </w:rPr>
        <w:t xml:space="preserve"> masse i lasteplanet skal tilsvare en vekt på 1,60 tonn. Denne faktoren legges til grunn i omregning </w:t>
      </w:r>
      <w:r w:rsidR="00070FB9">
        <w:rPr>
          <w:sz w:val="24"/>
          <w:szCs w:val="24"/>
        </w:rPr>
        <w:t>fra</w:t>
      </w:r>
      <w:r>
        <w:rPr>
          <w:sz w:val="24"/>
          <w:szCs w:val="24"/>
        </w:rPr>
        <w:t xml:space="preserve"> volum </w:t>
      </w:r>
      <w:r w:rsidR="00070FB9">
        <w:rPr>
          <w:sz w:val="24"/>
          <w:szCs w:val="24"/>
        </w:rPr>
        <w:t>til</w:t>
      </w:r>
      <w:r>
        <w:rPr>
          <w:sz w:val="24"/>
          <w:szCs w:val="24"/>
        </w:rPr>
        <w:t xml:space="preserve"> vekt. Steinmasser som ikke tilfredsstiller kravene til fraksjon, blir ikke honorert og blir krevd returnert tilbake til steinbrudd. </w:t>
      </w:r>
    </w:p>
    <w:p w:rsidR="00B50220" w:rsidP="002D7266" w:rsidRDefault="00B50220" w14:paraId="39296619" w14:textId="77777777">
      <w:pPr>
        <w:rPr>
          <w:sz w:val="24"/>
          <w:szCs w:val="24"/>
        </w:rPr>
      </w:pPr>
    </w:p>
    <w:p w:rsidR="002D7266" w:rsidP="002D7266" w:rsidRDefault="00070FB9" w14:paraId="7C4188EF" w14:textId="317BD73F">
      <w:pPr>
        <w:rPr>
          <w:sz w:val="24"/>
          <w:szCs w:val="24"/>
        </w:rPr>
      </w:pPr>
      <w:r>
        <w:rPr>
          <w:sz w:val="24"/>
          <w:szCs w:val="24"/>
        </w:rPr>
        <w:t xml:space="preserve">For det tilfelle at Leverandøren eller hans ansatte utfører kontrollmåling skal det honoreres </w:t>
      </w:r>
      <w:r w:rsidR="002D7266">
        <w:rPr>
          <w:sz w:val="24"/>
          <w:szCs w:val="24"/>
        </w:rPr>
        <w:t>etter tilbudte timepriser.</w:t>
      </w:r>
    </w:p>
    <w:p w:rsidR="002D7266" w:rsidP="002D7266" w:rsidRDefault="002D7266" w14:paraId="792F3B1F" w14:textId="77777777">
      <w:pPr>
        <w:rPr>
          <w:sz w:val="24"/>
          <w:szCs w:val="24"/>
        </w:rPr>
      </w:pPr>
    </w:p>
    <w:p w:rsidRPr="00B81CD9" w:rsidR="002D7266" w:rsidP="002D7266" w:rsidRDefault="002D7266" w14:paraId="23FC0FAC" w14:textId="4C80E3E5">
      <w:pPr>
        <w:rPr>
          <w:b/>
          <w:sz w:val="24"/>
          <w:szCs w:val="24"/>
        </w:rPr>
      </w:pPr>
      <w:r w:rsidRPr="00B81CD9">
        <w:rPr>
          <w:b/>
          <w:sz w:val="24"/>
          <w:szCs w:val="24"/>
        </w:rPr>
        <w:t xml:space="preserve">Prisregulering </w:t>
      </w:r>
    </w:p>
    <w:p w:rsidR="002D7266" w:rsidP="002D7266" w:rsidRDefault="002D7266" w14:paraId="17F1F342" w14:textId="77777777">
      <w:pPr>
        <w:rPr>
          <w:sz w:val="24"/>
          <w:szCs w:val="24"/>
        </w:rPr>
      </w:pPr>
      <w:r>
        <w:rPr>
          <w:sz w:val="24"/>
          <w:szCs w:val="24"/>
        </w:rPr>
        <w:t>Prisene er fast ut året</w:t>
      </w:r>
      <w:r w:rsidRPr="00B20A74">
        <w:rPr>
          <w:color w:val="FF0000"/>
          <w:sz w:val="24"/>
          <w:szCs w:val="24"/>
        </w:rPr>
        <w:t xml:space="preserve"> </w:t>
      </w:r>
      <w:r w:rsidRPr="00BC656F">
        <w:rPr>
          <w:sz w:val="24"/>
          <w:szCs w:val="24"/>
        </w:rPr>
        <w:t>202</w:t>
      </w:r>
      <w:r>
        <w:rPr>
          <w:sz w:val="24"/>
          <w:szCs w:val="24"/>
        </w:rPr>
        <w:t xml:space="preserve">6. </w:t>
      </w:r>
    </w:p>
    <w:p w:rsidRPr="00FD2D8E" w:rsidR="002D7266" w:rsidP="002D7266" w:rsidRDefault="002D7266" w14:paraId="380DE02D" w14:textId="77777777"/>
    <w:p w:rsidR="002D7266" w:rsidP="002D7266" w:rsidRDefault="002D7266" w14:paraId="075DF6D7" w14:textId="77777777">
      <w:pPr>
        <w:rPr>
          <w:rFonts w:eastAsia="Aptos"/>
        </w:rPr>
      </w:pPr>
    </w:p>
    <w:p w:rsidR="002D7266" w:rsidP="002D7266" w:rsidRDefault="002D7266" w14:paraId="3AD35D70" w14:textId="77777777">
      <w:pPr>
        <w:rPr>
          <w:sz w:val="24"/>
          <w:szCs w:val="24"/>
        </w:rPr>
      </w:pPr>
    </w:p>
    <w:p w:rsidRPr="00F60769" w:rsidR="002D7266" w:rsidP="002D7266" w:rsidRDefault="002D7266" w14:paraId="59B46887" w14:textId="77777777">
      <w:pPr>
        <w:rPr>
          <w:rFonts w:eastAsia="Aptos"/>
        </w:rPr>
      </w:pPr>
    </w:p>
    <w:p w:rsidR="002D7266" w:rsidP="002D7266" w:rsidRDefault="002D7266" w14:paraId="791AF0E2" w14:textId="77777777">
      <w:pPr>
        <w:rPr>
          <w:rFonts w:ascii="Aptos" w:hAnsi="Aptos" w:eastAsia="Aptos" w:cs="Aptos"/>
          <w:color w:val="FF0000"/>
          <w:sz w:val="24"/>
          <w:szCs w:val="24"/>
        </w:rPr>
      </w:pPr>
    </w:p>
    <w:p w:rsidR="002D7266" w:rsidP="002D7266" w:rsidRDefault="002D7266" w14:paraId="1998193F" w14:textId="77777777">
      <w:pPr>
        <w:rPr>
          <w:rFonts w:ascii="Aptos" w:hAnsi="Aptos" w:eastAsia="Aptos" w:cs="Aptos"/>
          <w:color w:val="FF0000"/>
          <w:sz w:val="24"/>
          <w:szCs w:val="24"/>
        </w:rPr>
      </w:pP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  <w:r>
        <w:rPr>
          <w:rFonts w:ascii="Aptos" w:hAnsi="Aptos" w:eastAsia="Aptos" w:cs="Aptos"/>
          <w:color w:val="FF0000"/>
          <w:sz w:val="24"/>
          <w:szCs w:val="24"/>
        </w:rPr>
        <w:tab/>
      </w:r>
    </w:p>
    <w:p w:rsidR="002D7266" w:rsidP="002D7266" w:rsidRDefault="002D7266" w14:paraId="7B0D4533" w14:textId="77777777">
      <w:pPr>
        <w:spacing w:line="240" w:lineRule="auto"/>
        <w:rPr>
          <w:rFonts w:ascii="Aptos" w:hAnsi="Aptos" w:eastAsia="Aptos" w:cs="Aptos"/>
          <w:color w:val="FF0000"/>
          <w:sz w:val="24"/>
          <w:szCs w:val="24"/>
        </w:rPr>
      </w:pPr>
      <w:r>
        <w:rPr>
          <w:rFonts w:ascii="Aptos" w:hAnsi="Aptos" w:eastAsia="Aptos" w:cs="Aptos"/>
          <w:color w:val="FF0000"/>
          <w:sz w:val="24"/>
          <w:szCs w:val="24"/>
        </w:rPr>
        <w:br w:type="page"/>
      </w:r>
    </w:p>
    <w:p w:rsidRPr="008C7223" w:rsidR="002D7266" w:rsidP="002D7266" w:rsidRDefault="002D7266" w14:paraId="4724A206" w14:textId="77777777">
      <w:pPr>
        <w:pStyle w:val="Overskrift1"/>
        <w:rPr>
          <w:rFonts w:eastAsia="Aptos"/>
        </w:rPr>
      </w:pPr>
      <w:r>
        <w:rPr>
          <w:rFonts w:eastAsia="Aptos"/>
        </w:rPr>
        <w:t>Kart</w:t>
      </w:r>
    </w:p>
    <w:p w:rsidR="002D7266" w:rsidP="002D7266" w:rsidRDefault="002D7266" w14:paraId="63689A9E" w14:textId="77777777">
      <w:pPr>
        <w:rPr>
          <w:rFonts w:ascii="Aptos" w:hAnsi="Aptos" w:eastAsia="Aptos" w:cs="Aptos"/>
          <w:color w:val="FF0000"/>
          <w:sz w:val="24"/>
          <w:szCs w:val="24"/>
        </w:rPr>
      </w:pPr>
      <w:r w:rsidRPr="006C1A49">
        <w:rPr>
          <w:rFonts w:ascii="Aptos" w:hAnsi="Aptos" w:eastAsia="Aptos" w:cs="Aptos"/>
          <w:noProof/>
          <w:color w:val="FF0000"/>
          <w:sz w:val="24"/>
          <w:szCs w:val="24"/>
        </w:rPr>
        <w:drawing>
          <wp:inline distT="0" distB="0" distL="0" distR="0" wp14:anchorId="6DE64EE2" wp14:editId="376D23F8">
            <wp:extent cx="5760720" cy="3039221"/>
            <wp:effectExtent l="0" t="0" r="0" b="8890"/>
            <wp:docPr id="879311356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311356" name=""/>
                    <pic:cNvPicPr/>
                  </pic:nvPicPr>
                  <pic:blipFill rotWithShape="1">
                    <a:blip r:embed="rId12"/>
                    <a:srcRect t="21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39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7266" w:rsidP="002D7266" w:rsidRDefault="002D7266" w14:paraId="3F008274" w14:textId="77777777">
      <w:pPr>
        <w:rPr>
          <w:rFonts w:ascii="Aptos" w:hAnsi="Aptos" w:eastAsia="Aptos" w:cs="Aptos"/>
          <w:color w:val="FF0000"/>
          <w:sz w:val="24"/>
          <w:szCs w:val="24"/>
        </w:rPr>
      </w:pPr>
    </w:p>
    <w:p w:rsidRPr="001F39D8" w:rsidR="00AB667E" w:rsidP="7FD0A27F" w:rsidRDefault="002D7266" w14:paraId="786ACBAF" w14:textId="19CD48FD">
      <w:pPr>
        <w:rPr>
          <w:rFonts w:ascii="Aptos" w:hAnsi="Aptos" w:eastAsia="Aptos" w:cs="Aptos"/>
          <w:color w:val="FF0000"/>
          <w:sz w:val="24"/>
          <w:szCs w:val="24"/>
        </w:rPr>
      </w:pPr>
      <w:r>
        <w:rPr>
          <w:noProof/>
        </w:rPr>
        <w:drawing>
          <wp:inline distT="0" distB="0" distL="0" distR="0" wp14:anchorId="7109C246" wp14:editId="7613B40D">
            <wp:extent cx="3568733" cy="4333461"/>
            <wp:effectExtent l="0" t="0" r="0" b="0"/>
            <wp:docPr id="98789708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89708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72297" cy="4337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Pr="001F39D8" w:rsidR="00AB667E" w:rsidSect="002D726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orient="portrait"/>
      <w:pgMar w:top="89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C76E41" w:rsidRDefault="00C76E41" w14:paraId="08C21795" w14:textId="77777777">
      <w:pPr>
        <w:spacing w:line="240" w:lineRule="auto"/>
      </w:pPr>
      <w:r>
        <w:separator/>
      </w:r>
    </w:p>
  </w:endnote>
  <w:endnote w:type="continuationSeparator" w:id="0">
    <w:p w:rsidR="00C76E41" w:rsidRDefault="00C76E41" w14:paraId="7ED65F83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D7266" w:rsidP="00DA2773" w:rsidRDefault="002D7266" w14:paraId="7C89F4EB" w14:textId="77777777">
    <w:pPr>
      <w:pStyle w:val="Bunntekst"/>
      <w:framePr w:wrap="around" w:hAnchor="margin" w:vAnchor="text" w:xAlign="center" w:y="1"/>
      <w:rPr>
        <w:rStyle w:val="Sidetall"/>
      </w:rPr>
    </w:pPr>
    <w:r>
      <w:rPr>
        <w:rStyle w:val="Sidetall"/>
      </w:rPr>
      <w:fldChar w:fldCharType="begin"/>
    </w:r>
    <w:r>
      <w:rPr>
        <w:rStyle w:val="Sidetall"/>
      </w:rPr>
      <w:instrText xml:space="preserve">PAGE  </w:instrText>
    </w:r>
    <w:r>
      <w:rPr>
        <w:rStyle w:val="Sidetall"/>
      </w:rPr>
      <w:fldChar w:fldCharType="separate"/>
    </w:r>
    <w:r>
      <w:rPr>
        <w:rStyle w:val="Sidetall"/>
        <w:noProof/>
      </w:rPr>
      <w:t>20</w:t>
    </w:r>
    <w:r>
      <w:rPr>
        <w:rStyle w:val="Sidetall"/>
      </w:rPr>
      <w:fldChar w:fldCharType="end"/>
    </w:r>
  </w:p>
  <w:p w:rsidR="002D7266" w:rsidRDefault="002D7266" w14:paraId="5385C9F7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D7266" w:rsidRDefault="002D7266" w14:paraId="341345FD" w14:textId="77777777">
    <w:pPr>
      <w:pStyle w:val="Bunntekst"/>
    </w:pPr>
    <w:r>
      <w:t>Versjon oktober 2022</w:t>
    </w:r>
  </w:p>
  <w:p w:rsidR="002D7266" w:rsidRDefault="002D7266" w14:paraId="6270BDD2" w14:textId="77777777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D7266" w:rsidRDefault="002D7266" w14:paraId="6FC9D088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C76E41" w:rsidRDefault="00C76E41" w14:paraId="0F2CA9D6" w14:textId="77777777">
      <w:pPr>
        <w:spacing w:line="240" w:lineRule="auto"/>
      </w:pPr>
      <w:r>
        <w:separator/>
      </w:r>
    </w:p>
  </w:footnote>
  <w:footnote w:type="continuationSeparator" w:id="0">
    <w:p w:rsidR="00C76E41" w:rsidRDefault="00C76E41" w14:paraId="1824C6C3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D7266" w:rsidRDefault="002D7266" w14:paraId="1FC04ED0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2D7266" w:rsidRDefault="002D7266" w14:paraId="1A6E86FC" w14:textId="77777777">
    <w:pPr>
      <w:pStyle w:val="Topptekst"/>
    </w:pPr>
    <w:r>
      <w:rPr>
        <w:noProof/>
      </w:rPr>
      <w:drawing>
        <wp:inline distT="0" distB="0" distL="0" distR="0" wp14:anchorId="4DC508B9" wp14:editId="1AEC767A">
          <wp:extent cx="685800" cy="857250"/>
          <wp:effectExtent l="0" t="0" r="0" b="0"/>
          <wp:docPr id="1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5800" cy="857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D7266" w:rsidRDefault="002D7266" w14:paraId="1892C515" w14:textId="7777777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754B39"/>
    <w:multiLevelType w:val="multilevel"/>
    <w:tmpl w:val="EA7AF282"/>
    <w:lvl w:ilvl="0">
      <w:start w:val="1"/>
      <w:numFmt w:val="ordinal"/>
      <w:pStyle w:val="NVEnummerertliste"/>
      <w:lvlText w:val="%1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1">
      <w:start w:val="1"/>
      <w:numFmt w:val="bullet"/>
      <w:lvlText w:val=""/>
      <w:lvlJc w:val="left"/>
      <w:pPr>
        <w:tabs>
          <w:tab w:val="num" w:pos="1267"/>
        </w:tabs>
        <w:ind w:left="1134" w:hanging="227"/>
      </w:pPr>
      <w:rPr>
        <w:rFonts w:hint="default" w:ascii="ZapfDingbats" w:hAnsi="ZapfDingbats"/>
        <w:b w:val="0"/>
        <w:i w:val="0"/>
        <w:kern w:val="12"/>
        <w:position w:val="4"/>
        <w:sz w:val="12"/>
      </w:rPr>
    </w:lvl>
    <w:lvl w:ilvl="2">
      <w:start w:val="1"/>
      <w:numFmt w:val="bullet"/>
      <w:lvlText w:val=""/>
      <w:lvlJc w:val="left"/>
      <w:pPr>
        <w:tabs>
          <w:tab w:val="num" w:pos="1494"/>
        </w:tabs>
        <w:ind w:left="1361" w:hanging="227"/>
      </w:pPr>
      <w:rPr>
        <w:rFonts w:hint="default" w:ascii="Symbol" w:hAnsi="Symbol"/>
      </w:rPr>
    </w:lvl>
    <w:lvl w:ilvl="3">
      <w:start w:val="1"/>
      <w:numFmt w:val="none"/>
      <w:lvlText w:val="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none"/>
      <w:lvlText w:val="%8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none"/>
      <w:lvlText w:val="%9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abstractNum w:abstractNumId="1" w15:restartNumberingAfterBreak="0">
    <w:nsid w:val="5C2708D8"/>
    <w:multiLevelType w:val="hybridMultilevel"/>
    <w:tmpl w:val="6D526E18"/>
    <w:lvl w:ilvl="0" w:tplc="3D4E2CBE">
      <w:start w:val="1"/>
      <w:numFmt w:val="bullet"/>
      <w:pStyle w:val="Listeavsnitt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 w:tplc="C3A2C83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7CA41B4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76A8C1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C5CFAA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4042963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ABA08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A048E8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54CD9F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76C35A22"/>
    <w:multiLevelType w:val="multilevel"/>
    <w:tmpl w:val="44F007A2"/>
    <w:lvl w:ilvl="0">
      <w:start w:val="1"/>
      <w:numFmt w:val="decimal"/>
      <w:pStyle w:val="Overskrift1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992" w:hanging="992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tabs>
          <w:tab w:val="num" w:pos="1418"/>
        </w:tabs>
        <w:ind w:left="1276" w:hanging="127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59" w:hanging="1559"/>
      </w:pPr>
      <w:rPr>
        <w:rFonts w:hint="default"/>
      </w:rPr>
    </w:lvl>
  </w:abstractNum>
  <w:abstractNum w:abstractNumId="3" w15:restartNumberingAfterBreak="0">
    <w:nsid w:val="7AB1389A"/>
    <w:multiLevelType w:val="singleLevel"/>
    <w:tmpl w:val="DC8A4FAA"/>
    <w:lvl w:ilvl="0">
      <w:start w:val="1"/>
      <w:numFmt w:val="bullet"/>
      <w:pStyle w:val="NVEpunktliste"/>
      <w:lvlText w:val=""/>
      <w:lvlJc w:val="left"/>
      <w:pPr>
        <w:tabs>
          <w:tab w:val="num" w:pos="851"/>
        </w:tabs>
        <w:ind w:left="851" w:hanging="284"/>
      </w:pPr>
      <w:rPr>
        <w:rFonts w:hint="default" w:ascii="ZapfDingbats" w:hAnsi="ZapfDingbats"/>
        <w:sz w:val="12"/>
      </w:rPr>
    </w:lvl>
  </w:abstractNum>
  <w:num w:numId="1" w16cid:durableId="338242498">
    <w:abstractNumId w:val="3"/>
  </w:num>
  <w:num w:numId="2" w16cid:durableId="1682274548">
    <w:abstractNumId w:val="0"/>
  </w:num>
  <w:num w:numId="3" w16cid:durableId="1763799874">
    <w:abstractNumId w:val="2"/>
  </w:num>
  <w:num w:numId="4" w16cid:durableId="146945989">
    <w:abstractNumId w:val="2"/>
  </w:num>
  <w:num w:numId="5" w16cid:durableId="1119641392">
    <w:abstractNumId w:val="2"/>
  </w:num>
  <w:num w:numId="6" w16cid:durableId="1834369814">
    <w:abstractNumId w:val="2"/>
  </w:num>
  <w:num w:numId="7" w16cid:durableId="1483228996">
    <w:abstractNumId w:val="2"/>
  </w:num>
  <w:num w:numId="8" w16cid:durableId="1347755600">
    <w:abstractNumId w:val="2"/>
  </w:num>
  <w:num w:numId="9" w16cid:durableId="447891678">
    <w:abstractNumId w:val="2"/>
  </w:num>
  <w:num w:numId="10" w16cid:durableId="980772895">
    <w:abstractNumId w:val="2"/>
  </w:num>
  <w:num w:numId="11" w16cid:durableId="786002546">
    <w:abstractNumId w:val="1"/>
  </w:num>
  <w:num w:numId="12" w16cid:durableId="1334607239">
    <w:abstractNumId w:val="3"/>
  </w:num>
  <w:num w:numId="13" w16cid:durableId="1988702026">
    <w:abstractNumId w:val="0"/>
  </w:num>
  <w:num w:numId="14" w16cid:durableId="449280837">
    <w:abstractNumId w:val="2"/>
  </w:num>
  <w:num w:numId="15" w16cid:durableId="1553031250">
    <w:abstractNumId w:val="2"/>
  </w:num>
  <w:num w:numId="16" w16cid:durableId="1759328959">
    <w:abstractNumId w:val="2"/>
  </w:num>
  <w:num w:numId="17" w16cid:durableId="1942714748">
    <w:abstractNumId w:val="2"/>
  </w:num>
  <w:num w:numId="18" w16cid:durableId="1342779499">
    <w:abstractNumId w:val="2"/>
  </w:num>
  <w:num w:numId="19" w16cid:durableId="970404890">
    <w:abstractNumId w:val="2"/>
  </w:num>
  <w:num w:numId="20" w16cid:durableId="197662819">
    <w:abstractNumId w:val="2"/>
  </w:num>
  <w:num w:numId="21" w16cid:durableId="943879899">
    <w:abstractNumId w:val="2"/>
  </w:num>
  <w:num w:numId="22" w16cid:durableId="51588597">
    <w:abstractNumId w:val="1"/>
  </w:num>
  <w:num w:numId="23" w16cid:durableId="1141072534">
    <w:abstractNumId w:val="3"/>
  </w:num>
  <w:num w:numId="24" w16cid:durableId="1752505806">
    <w:abstractNumId w:val="0"/>
  </w:num>
  <w:num w:numId="25" w16cid:durableId="916936747">
    <w:abstractNumId w:val="2"/>
  </w:num>
  <w:num w:numId="26" w16cid:durableId="205409422">
    <w:abstractNumId w:val="2"/>
  </w:num>
  <w:num w:numId="27" w16cid:durableId="162011222">
    <w:abstractNumId w:val="2"/>
  </w:num>
  <w:num w:numId="28" w16cid:durableId="445122171">
    <w:abstractNumId w:val="2"/>
  </w:num>
  <w:num w:numId="29" w16cid:durableId="802387903">
    <w:abstractNumId w:val="2"/>
  </w:num>
  <w:num w:numId="30" w16cid:durableId="653141626">
    <w:abstractNumId w:val="2"/>
  </w:num>
  <w:num w:numId="31" w16cid:durableId="645741635">
    <w:abstractNumId w:val="2"/>
  </w:num>
  <w:num w:numId="32" w16cid:durableId="378170291">
    <w:abstractNumId w:val="2"/>
  </w:num>
  <w:num w:numId="33" w16cid:durableId="1859082503">
    <w:abstractNumId w:val="1"/>
  </w:num>
  <w:num w:numId="34" w16cid:durableId="324555240">
    <w:abstractNumId w:val="3"/>
  </w:num>
  <w:num w:numId="35" w16cid:durableId="16651619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 w:grammar="dirty"/>
  <w:trackRevisions w:val="false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7266"/>
    <w:rsid w:val="000069E2"/>
    <w:rsid w:val="00070FB9"/>
    <w:rsid w:val="000A32DB"/>
    <w:rsid w:val="001F39D8"/>
    <w:rsid w:val="00270792"/>
    <w:rsid w:val="002D7266"/>
    <w:rsid w:val="00373E6C"/>
    <w:rsid w:val="003A44E0"/>
    <w:rsid w:val="004E433D"/>
    <w:rsid w:val="00684CAA"/>
    <w:rsid w:val="00714BC0"/>
    <w:rsid w:val="0084636A"/>
    <w:rsid w:val="009E75FF"/>
    <w:rsid w:val="00AB667E"/>
    <w:rsid w:val="00AC3F70"/>
    <w:rsid w:val="00B50220"/>
    <w:rsid w:val="00C76E41"/>
    <w:rsid w:val="00D37DC1"/>
    <w:rsid w:val="00E307E1"/>
    <w:rsid w:val="012A3461"/>
    <w:rsid w:val="0594C25D"/>
    <w:rsid w:val="0986EF7B"/>
    <w:rsid w:val="0E9CF964"/>
    <w:rsid w:val="11903A30"/>
    <w:rsid w:val="13D0EA03"/>
    <w:rsid w:val="14B1B36F"/>
    <w:rsid w:val="1510A90A"/>
    <w:rsid w:val="19C8A64B"/>
    <w:rsid w:val="1ACBDF2E"/>
    <w:rsid w:val="1B74668B"/>
    <w:rsid w:val="1EA1BCA5"/>
    <w:rsid w:val="1ED26FDE"/>
    <w:rsid w:val="206DB50D"/>
    <w:rsid w:val="240FE86B"/>
    <w:rsid w:val="29017532"/>
    <w:rsid w:val="2DD41F1C"/>
    <w:rsid w:val="3527D4C1"/>
    <w:rsid w:val="3700A721"/>
    <w:rsid w:val="40A2D946"/>
    <w:rsid w:val="463255CE"/>
    <w:rsid w:val="4D746464"/>
    <w:rsid w:val="50012B67"/>
    <w:rsid w:val="5217B8E2"/>
    <w:rsid w:val="524E1357"/>
    <w:rsid w:val="525213A0"/>
    <w:rsid w:val="53CC8467"/>
    <w:rsid w:val="540852C5"/>
    <w:rsid w:val="54881DE2"/>
    <w:rsid w:val="563F39DF"/>
    <w:rsid w:val="5CDBBA0C"/>
    <w:rsid w:val="638A9167"/>
    <w:rsid w:val="68794BF8"/>
    <w:rsid w:val="6BB9E540"/>
    <w:rsid w:val="6D735734"/>
    <w:rsid w:val="70F061C6"/>
    <w:rsid w:val="718EA75B"/>
    <w:rsid w:val="782B5348"/>
    <w:rsid w:val="79ADC1FC"/>
    <w:rsid w:val="7C68142F"/>
    <w:rsid w:val="7CBCA173"/>
    <w:rsid w:val="7EC99557"/>
    <w:rsid w:val="7FD0A2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."/>
  <w:listSeparator w:val=","/>
  <w14:docId w14:val="73B6336E"/>
  <w15:chartTrackingRefBased/>
  <w15:docId w15:val="{8B94C2E6-123B-4FB7-AA55-E2B1E7A43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kern w:val="2"/>
        <w:lang w:val="nb-N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0" w:semiHidden="1" w:unhideWhenUsed="1" w:qFormat="1"/>
    <w:lsdException w:name="heading 6" w:uiPriority="0" w:semiHidden="1" w:unhideWhenUsed="1" w:qFormat="1"/>
    <w:lsdException w:name="heading 7" w:uiPriority="0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2D7266"/>
    <w:pPr>
      <w:spacing w:line="300" w:lineRule="atLeast"/>
    </w:pPr>
    <w:rPr>
      <w:rFonts w:ascii="Arial" w:hAnsi="Arial"/>
      <w:kern w:val="0"/>
      <w:sz w:val="19"/>
      <w:szCs w:val="19"/>
      <w:lang w:eastAsia="nb-NO"/>
      <w14:ligatures w14:val="none"/>
    </w:rPr>
  </w:style>
  <w:style w:type="paragraph" w:styleId="Overskrift1">
    <w:name w:val="heading 1"/>
    <w:basedOn w:val="Normal"/>
    <w:next w:val="Brdtekst"/>
    <w:link w:val="Overskrift1Tegn"/>
    <w:qFormat/>
    <w:rsid w:val="004E433D"/>
    <w:pPr>
      <w:keepNext/>
      <w:numPr>
        <w:numId w:val="32"/>
      </w:numPr>
      <w:spacing w:before="240" w:after="240" w:line="560" w:lineRule="exact"/>
      <w:outlineLvl w:val="0"/>
    </w:pPr>
    <w:rPr>
      <w:b/>
      <w:bCs/>
      <w:sz w:val="48"/>
    </w:rPr>
  </w:style>
  <w:style w:type="paragraph" w:styleId="Overskrift2">
    <w:name w:val="heading 2"/>
    <w:basedOn w:val="Normal"/>
    <w:next w:val="Normal"/>
    <w:link w:val="Overskrift2Tegn"/>
    <w:qFormat/>
    <w:rsid w:val="004E433D"/>
    <w:pPr>
      <w:keepNext/>
      <w:numPr>
        <w:ilvl w:val="1"/>
        <w:numId w:val="32"/>
      </w:numPr>
      <w:tabs>
        <w:tab w:val="left" w:pos="709"/>
        <w:tab w:val="left" w:pos="851"/>
      </w:tabs>
      <w:spacing w:before="240" w:after="240" w:line="480" w:lineRule="atLeast"/>
      <w:outlineLvl w:val="1"/>
    </w:pPr>
    <w:rPr>
      <w:b/>
      <w:sz w:val="36"/>
    </w:rPr>
  </w:style>
  <w:style w:type="paragraph" w:styleId="Overskrift3">
    <w:name w:val="heading 3"/>
    <w:basedOn w:val="Normal"/>
    <w:next w:val="Brdtekst"/>
    <w:link w:val="Overskrift3Tegn"/>
    <w:qFormat/>
    <w:rsid w:val="004E433D"/>
    <w:pPr>
      <w:keepNext/>
      <w:numPr>
        <w:ilvl w:val="2"/>
        <w:numId w:val="32"/>
      </w:numPr>
      <w:tabs>
        <w:tab w:val="left" w:pos="851"/>
        <w:tab w:val="left" w:pos="992"/>
        <w:tab w:val="left" w:pos="1418"/>
      </w:tabs>
      <w:spacing w:after="240"/>
      <w:outlineLvl w:val="2"/>
    </w:pPr>
    <w:rPr>
      <w:b/>
    </w:rPr>
  </w:style>
  <w:style w:type="paragraph" w:styleId="Overskrift4">
    <w:name w:val="heading 4"/>
    <w:basedOn w:val="Normal"/>
    <w:next w:val="Brdtekst"/>
    <w:link w:val="Overskrift4Tegn"/>
    <w:qFormat/>
    <w:rsid w:val="004E433D"/>
    <w:pPr>
      <w:keepNext/>
      <w:numPr>
        <w:ilvl w:val="3"/>
        <w:numId w:val="32"/>
      </w:numPr>
      <w:tabs>
        <w:tab w:val="left" w:pos="864"/>
        <w:tab w:val="left" w:pos="1134"/>
        <w:tab w:val="left" w:pos="1418"/>
      </w:tabs>
      <w:spacing w:after="240" w:line="320" w:lineRule="exact"/>
      <w:outlineLvl w:val="3"/>
    </w:pPr>
    <w:rPr>
      <w:b/>
    </w:rPr>
  </w:style>
  <w:style w:type="paragraph" w:styleId="Overskrift5">
    <w:name w:val="heading 5"/>
    <w:basedOn w:val="Normal"/>
    <w:next w:val="Normal"/>
    <w:link w:val="Overskrift5Tegn"/>
    <w:qFormat/>
    <w:rsid w:val="004E433D"/>
    <w:pPr>
      <w:numPr>
        <w:ilvl w:val="4"/>
        <w:numId w:val="32"/>
      </w:numPr>
      <w:tabs>
        <w:tab w:val="left" w:pos="992"/>
        <w:tab w:val="left" w:pos="1134"/>
        <w:tab w:val="left" w:pos="1276"/>
        <w:tab w:val="left" w:pos="1418"/>
      </w:tabs>
      <w:outlineLvl w:val="4"/>
    </w:pPr>
    <w:rPr>
      <w:b/>
    </w:rPr>
  </w:style>
  <w:style w:type="paragraph" w:styleId="Overskrift6">
    <w:name w:val="heading 6"/>
    <w:basedOn w:val="Normal"/>
    <w:next w:val="Normal"/>
    <w:link w:val="Overskrift6Tegn"/>
    <w:qFormat/>
    <w:rsid w:val="004E433D"/>
    <w:pPr>
      <w:numPr>
        <w:ilvl w:val="5"/>
        <w:numId w:val="32"/>
      </w:numPr>
      <w:tabs>
        <w:tab w:val="left" w:pos="1134"/>
        <w:tab w:val="left" w:pos="1276"/>
        <w:tab w:val="left" w:pos="1418"/>
      </w:tabs>
      <w:outlineLvl w:val="5"/>
    </w:pPr>
  </w:style>
  <w:style w:type="paragraph" w:styleId="Overskrift7">
    <w:name w:val="heading 7"/>
    <w:basedOn w:val="Overskrift6"/>
    <w:next w:val="Normal"/>
    <w:link w:val="Overskrift7Tegn"/>
    <w:qFormat/>
    <w:rsid w:val="004E433D"/>
    <w:pPr>
      <w:numPr>
        <w:ilvl w:val="6"/>
      </w:numPr>
      <w:tabs>
        <w:tab w:val="clear" w:pos="1134"/>
        <w:tab w:val="clear" w:pos="1418"/>
      </w:tabs>
      <w:outlineLvl w:val="6"/>
    </w:pPr>
  </w:style>
  <w:style w:type="paragraph" w:styleId="Overskrift8">
    <w:name w:val="heading 8"/>
    <w:basedOn w:val="Overskrift7"/>
    <w:next w:val="Normal"/>
    <w:link w:val="Overskrift8Tegn"/>
    <w:qFormat/>
    <w:rsid w:val="004E433D"/>
    <w:pPr>
      <w:numPr>
        <w:ilvl w:val="7"/>
      </w:numPr>
      <w:tabs>
        <w:tab w:val="clear" w:pos="1276"/>
        <w:tab w:val="left" w:pos="1418"/>
      </w:tabs>
      <w:outlineLvl w:val="7"/>
    </w:pPr>
  </w:style>
  <w:style w:type="paragraph" w:styleId="Overskrift9">
    <w:name w:val="heading 9"/>
    <w:basedOn w:val="Normal"/>
    <w:next w:val="Normal"/>
    <w:link w:val="Overskrift9Tegn"/>
    <w:unhideWhenUsed/>
    <w:qFormat/>
    <w:rsid w:val="00D37DC1"/>
    <w:pPr>
      <w:numPr>
        <w:ilvl w:val="8"/>
        <w:numId w:val="32"/>
      </w:numPr>
      <w:outlineLvl w:val="8"/>
    </w:pPr>
    <w:rPr>
      <w:b/>
      <w:bCs/>
      <w:i/>
      <w:iCs/>
      <w:smallCaps/>
      <w:color w:val="084F4F" w:themeColor="accent6" w:themeShade="80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4E433D"/>
    <w:rPr>
      <w:rFonts w:ascii="Source Sans Pro" w:hAnsi="Source Sans Pro"/>
      <w:b/>
      <w:bCs/>
      <w:sz w:val="48"/>
    </w:rPr>
  </w:style>
  <w:style w:type="character" w:styleId="Overskrift2Tegn" w:customStyle="1">
    <w:name w:val="Overskrift 2 Tegn"/>
    <w:basedOn w:val="Standardskriftforavsnitt"/>
    <w:link w:val="Overskrift2"/>
    <w:rsid w:val="004E433D"/>
    <w:rPr>
      <w:rFonts w:ascii="Source Sans Pro" w:hAnsi="Source Sans Pro"/>
      <w:b/>
      <w:sz w:val="36"/>
    </w:rPr>
  </w:style>
  <w:style w:type="character" w:styleId="Overskrift3Tegn" w:customStyle="1">
    <w:name w:val="Overskrift 3 Tegn"/>
    <w:basedOn w:val="Standardskriftforavsnitt"/>
    <w:link w:val="Overskrift3"/>
    <w:rsid w:val="004E433D"/>
    <w:rPr>
      <w:rFonts w:ascii="Source Sans Pro" w:hAnsi="Source Sans Pro"/>
      <w:b/>
      <w:sz w:val="22"/>
    </w:rPr>
  </w:style>
  <w:style w:type="character" w:styleId="Overskrift4Tegn" w:customStyle="1">
    <w:name w:val="Overskrift 4 Tegn"/>
    <w:basedOn w:val="Standardskriftforavsnitt"/>
    <w:link w:val="Overskrift4"/>
    <w:rsid w:val="004E433D"/>
    <w:rPr>
      <w:rFonts w:ascii="Source Sans Pro" w:hAnsi="Source Sans Pro"/>
      <w:b/>
      <w:sz w:val="22"/>
    </w:rPr>
  </w:style>
  <w:style w:type="character" w:styleId="Overskrift5Tegn" w:customStyle="1">
    <w:name w:val="Overskrift 5 Tegn"/>
    <w:basedOn w:val="Standardskriftforavsnitt"/>
    <w:link w:val="Overskrift5"/>
    <w:rsid w:val="004E433D"/>
    <w:rPr>
      <w:rFonts w:ascii="Source Sans Pro" w:hAnsi="Source Sans Pro"/>
      <w:b/>
      <w:sz w:val="22"/>
    </w:rPr>
  </w:style>
  <w:style w:type="character" w:styleId="Overskrift6Tegn" w:customStyle="1">
    <w:name w:val="Overskrift 6 Tegn"/>
    <w:basedOn w:val="Standardskriftforavsnitt"/>
    <w:link w:val="Overskrift6"/>
    <w:rsid w:val="004E433D"/>
    <w:rPr>
      <w:rFonts w:ascii="Source Sans Pro" w:hAnsi="Source Sans Pro"/>
      <w:sz w:val="22"/>
    </w:rPr>
  </w:style>
  <w:style w:type="character" w:styleId="Overskrift7Tegn" w:customStyle="1">
    <w:name w:val="Overskrift 7 Tegn"/>
    <w:basedOn w:val="Standardskriftforavsnitt"/>
    <w:link w:val="Overskrift7"/>
    <w:rsid w:val="004E433D"/>
    <w:rPr>
      <w:rFonts w:ascii="Source Sans Pro" w:hAnsi="Source Sans Pro"/>
      <w:sz w:val="22"/>
    </w:rPr>
  </w:style>
  <w:style w:type="character" w:styleId="Overskrift8Tegn" w:customStyle="1">
    <w:name w:val="Overskrift 8 Tegn"/>
    <w:basedOn w:val="Standardskriftforavsnitt"/>
    <w:link w:val="Overskrift8"/>
    <w:rsid w:val="004E433D"/>
    <w:rPr>
      <w:rFonts w:ascii="Source Sans Pro" w:hAnsi="Source Sans Pro"/>
      <w:sz w:val="22"/>
    </w:rPr>
  </w:style>
  <w:style w:type="character" w:styleId="Overskrift9Tegn" w:customStyle="1">
    <w:name w:val="Overskrift 9 Tegn"/>
    <w:basedOn w:val="Standardskriftforavsnitt"/>
    <w:link w:val="Overskrift9"/>
    <w:uiPriority w:val="9"/>
    <w:semiHidden/>
    <w:rsid w:val="00D37DC1"/>
    <w:rPr>
      <w:b/>
      <w:bCs/>
      <w:i/>
      <w:iCs/>
      <w:smallCaps/>
      <w:color w:val="084F4F" w:themeColor="accent6" w:themeShade="80"/>
    </w:rPr>
  </w:style>
  <w:style w:type="paragraph" w:styleId="Bildetekst">
    <w:name w:val="caption"/>
    <w:basedOn w:val="Normal"/>
    <w:next w:val="Normal"/>
    <w:qFormat/>
    <w:rsid w:val="004E433D"/>
    <w:rPr>
      <w:i/>
    </w:rPr>
  </w:style>
  <w:style w:type="paragraph" w:styleId="Tittel">
    <w:name w:val="Title"/>
    <w:basedOn w:val="Normal"/>
    <w:next w:val="Normal"/>
    <w:link w:val="TittelTegn"/>
    <w:qFormat/>
    <w:rsid w:val="004E433D"/>
    <w:pPr>
      <w:spacing w:before="240" w:after="240" w:line="560" w:lineRule="exact"/>
      <w:outlineLvl w:val="0"/>
    </w:pPr>
    <w:rPr>
      <w:b/>
      <w:kern w:val="28"/>
      <w:sz w:val="48"/>
    </w:rPr>
  </w:style>
  <w:style w:type="character" w:styleId="TittelTegn" w:customStyle="1">
    <w:name w:val="Tittel Tegn"/>
    <w:basedOn w:val="Standardskriftforavsnitt"/>
    <w:link w:val="Tittel"/>
    <w:rsid w:val="004E433D"/>
    <w:rPr>
      <w:rFonts w:ascii="Source Sans Pro" w:hAnsi="Source Sans Pro"/>
      <w:b/>
      <w:kern w:val="28"/>
      <w:sz w:val="48"/>
    </w:rPr>
  </w:style>
  <w:style w:type="paragraph" w:styleId="Undertittel">
    <w:name w:val="Subtitle"/>
    <w:basedOn w:val="Normal"/>
    <w:next w:val="Normal"/>
    <w:link w:val="UndertittelTegn"/>
    <w:uiPriority w:val="11"/>
    <w:rsid w:val="00D37DC1"/>
    <w:pPr>
      <w:spacing w:after="720" w:line="240" w:lineRule="auto"/>
      <w:jc w:val="right"/>
    </w:pPr>
    <w:rPr>
      <w:rFonts w:asciiTheme="majorHAnsi" w:hAnsiTheme="majorHAnsi" w:eastAsiaTheme="majorEastAsia" w:cstheme="majorBidi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D37DC1"/>
    <w:rPr>
      <w:rFonts w:asciiTheme="majorHAnsi" w:hAnsiTheme="majorHAnsi" w:eastAsiaTheme="majorEastAsia" w:cstheme="majorBidi"/>
    </w:rPr>
  </w:style>
  <w:style w:type="character" w:styleId="Sterk">
    <w:name w:val="Strong"/>
    <w:uiPriority w:val="22"/>
    <w:rsid w:val="00D37DC1"/>
    <w:rPr>
      <w:b/>
      <w:bCs/>
      <w:color w:val="109E9E" w:themeColor="accent6"/>
    </w:rPr>
  </w:style>
  <w:style w:type="character" w:styleId="Utheving">
    <w:name w:val="Emphasis"/>
    <w:uiPriority w:val="20"/>
    <w:rsid w:val="00D37DC1"/>
    <w:rPr>
      <w:b/>
      <w:bCs/>
      <w:i/>
      <w:iCs/>
      <w:spacing w:val="10"/>
    </w:rPr>
  </w:style>
  <w:style w:type="paragraph" w:styleId="Ingenmellomrom">
    <w:name w:val="No Spacing"/>
    <w:uiPriority w:val="1"/>
    <w:rsid w:val="00D37DC1"/>
  </w:style>
  <w:style w:type="paragraph" w:styleId="Sitat">
    <w:name w:val="Quote"/>
    <w:basedOn w:val="Normal"/>
    <w:next w:val="Normal"/>
    <w:link w:val="SitatTegn"/>
    <w:uiPriority w:val="29"/>
    <w:rsid w:val="00D37DC1"/>
    <w:rPr>
      <w:i/>
      <w:iCs/>
    </w:rPr>
  </w:style>
  <w:style w:type="character" w:styleId="SitatTegn" w:customStyle="1">
    <w:name w:val="Sitat Tegn"/>
    <w:basedOn w:val="Standardskriftforavsnitt"/>
    <w:link w:val="Sitat"/>
    <w:uiPriority w:val="29"/>
    <w:rsid w:val="00D37DC1"/>
    <w:rPr>
      <w:i/>
      <w:iCs/>
    </w:rPr>
  </w:style>
  <w:style w:type="paragraph" w:styleId="Sterktsitat">
    <w:name w:val="Intense Quote"/>
    <w:basedOn w:val="Normal"/>
    <w:next w:val="Normal"/>
    <w:link w:val="SterktsitatTegn"/>
    <w:uiPriority w:val="30"/>
    <w:rsid w:val="00D37DC1"/>
    <w:pPr>
      <w:pBdr>
        <w:top w:val="single" w:color="109E9E" w:themeColor="accent6" w:sz="8" w:space="1"/>
      </w:pBdr>
      <w:spacing w:before="140" w:after="140"/>
      <w:ind w:left="1440" w:right="1440"/>
    </w:pPr>
    <w:rPr>
      <w:b/>
      <w:bCs/>
      <w:i/>
      <w:iCs/>
    </w:rPr>
  </w:style>
  <w:style w:type="character" w:styleId="SterktsitatTegn" w:customStyle="1">
    <w:name w:val="Sterkt sitat Tegn"/>
    <w:basedOn w:val="Standardskriftforavsnitt"/>
    <w:link w:val="Sterktsitat"/>
    <w:uiPriority w:val="30"/>
    <w:rsid w:val="00D37DC1"/>
    <w:rPr>
      <w:b/>
      <w:bCs/>
      <w:i/>
      <w:iCs/>
    </w:rPr>
  </w:style>
  <w:style w:type="character" w:styleId="Svakutheving">
    <w:name w:val="Subtle Emphasis"/>
    <w:uiPriority w:val="19"/>
    <w:rsid w:val="00D37DC1"/>
    <w:rPr>
      <w:i/>
      <w:iCs/>
    </w:rPr>
  </w:style>
  <w:style w:type="character" w:styleId="Sterkutheving">
    <w:name w:val="Intense Emphasis"/>
    <w:uiPriority w:val="21"/>
    <w:rsid w:val="00D37DC1"/>
    <w:rPr>
      <w:b/>
      <w:bCs/>
      <w:i/>
      <w:iCs/>
      <w:color w:val="109E9E" w:themeColor="accent6"/>
      <w:spacing w:val="10"/>
    </w:rPr>
  </w:style>
  <w:style w:type="character" w:styleId="Svakreferanse">
    <w:name w:val="Subtle Reference"/>
    <w:uiPriority w:val="31"/>
    <w:rsid w:val="00D37DC1"/>
    <w:rPr>
      <w:b/>
      <w:bCs/>
    </w:rPr>
  </w:style>
  <w:style w:type="character" w:styleId="Sterkreferanse">
    <w:name w:val="Intense Reference"/>
    <w:uiPriority w:val="32"/>
    <w:rsid w:val="00D37DC1"/>
    <w:rPr>
      <w:b/>
      <w:bCs/>
      <w:smallCaps/>
      <w:spacing w:val="5"/>
      <w:sz w:val="22"/>
      <w:szCs w:val="22"/>
      <w:u w:val="single"/>
    </w:rPr>
  </w:style>
  <w:style w:type="character" w:styleId="Boktittel">
    <w:name w:val="Book Title"/>
    <w:uiPriority w:val="33"/>
    <w:rsid w:val="00D37DC1"/>
    <w:rPr>
      <w:rFonts w:asciiTheme="majorHAnsi" w:hAnsiTheme="majorHAnsi" w:eastAsiaTheme="majorEastAsia" w:cstheme="majorBidi"/>
      <w:i/>
      <w:iCs/>
      <w:sz w:val="20"/>
      <w:szCs w:val="20"/>
    </w:rPr>
  </w:style>
  <w:style w:type="paragraph" w:styleId="Overskriftforinnholdsfortegnelse">
    <w:name w:val="TOC Heading"/>
    <w:basedOn w:val="Overskrift1"/>
    <w:next w:val="Normal"/>
    <w:uiPriority w:val="39"/>
    <w:semiHidden/>
    <w:unhideWhenUsed/>
    <w:qFormat/>
    <w:rsid w:val="004E433D"/>
    <w:pPr>
      <w:keepLines/>
      <w:numPr>
        <w:numId w:val="0"/>
      </w:numPr>
      <w:spacing w:after="0" w:line="300" w:lineRule="exact"/>
      <w:outlineLvl w:val="9"/>
    </w:pPr>
    <w:rPr>
      <w:rFonts w:asciiTheme="majorHAnsi" w:hAnsiTheme="majorHAnsi" w:eastAsiaTheme="majorEastAsia" w:cstheme="majorBidi"/>
      <w:b w:val="0"/>
      <w:bCs w:val="0"/>
      <w:color w:val="C50A28" w:themeColor="accent1" w:themeShade="BF"/>
      <w:sz w:val="32"/>
      <w:szCs w:val="32"/>
    </w:rPr>
  </w:style>
  <w:style w:type="paragraph" w:styleId="SubtitleNVE" w:customStyle="1">
    <w:name w:val="Subtitle NVE"/>
    <w:basedOn w:val="Normal"/>
    <w:next w:val="Normal"/>
    <w:qFormat/>
    <w:rsid w:val="004E433D"/>
    <w:pPr>
      <w:spacing w:before="240" w:after="240" w:line="400" w:lineRule="exact"/>
    </w:pPr>
    <w:rPr>
      <w:b/>
      <w:noProof/>
      <w:kern w:val="28"/>
      <w:sz w:val="32"/>
    </w:rPr>
  </w:style>
  <w:style w:type="paragraph" w:styleId="Forsidetittel" w:customStyle="1">
    <w:name w:val="Forsidetittel"/>
    <w:basedOn w:val="Tittel"/>
    <w:next w:val="Brdtekst"/>
    <w:qFormat/>
    <w:rsid w:val="004E433D"/>
    <w:pPr>
      <w:spacing w:line="720" w:lineRule="exact"/>
    </w:pPr>
    <w:rPr>
      <w:b w:val="0"/>
      <w:sz w:val="64"/>
      <w:szCs w:val="56"/>
    </w:rPr>
  </w:style>
  <w:style w:type="paragraph" w:styleId="Brdtekst">
    <w:name w:val="Body Text"/>
    <w:link w:val="BrdtekstTegn"/>
    <w:qFormat/>
    <w:rsid w:val="004E433D"/>
    <w:pPr>
      <w:spacing w:after="160"/>
    </w:pPr>
    <w:rPr>
      <w:rFonts w:ascii="Source Sans Pro" w:hAnsi="Source Sans Pro"/>
      <w:sz w:val="22"/>
      <w14:ligatures w14:val="standard"/>
      <w14:numForm w14:val="oldStyle"/>
      <w14:numSpacing w14:val="proportional"/>
      <w14:cntxtAlts/>
    </w:rPr>
  </w:style>
  <w:style w:type="character" w:styleId="BrdtekstTegn" w:customStyle="1">
    <w:name w:val="Brødtekst Tegn"/>
    <w:basedOn w:val="Standardskriftforavsnitt"/>
    <w:link w:val="Brdtekst"/>
    <w:rsid w:val="004E433D"/>
    <w:rPr>
      <w:rFonts w:ascii="Source Sans Pro" w:hAnsi="Source Sans Pro"/>
      <w:sz w:val="22"/>
      <w14:ligatures w14:val="standard"/>
      <w14:numForm w14:val="oldStyle"/>
      <w14:numSpacing w14:val="proportional"/>
      <w14:cntxtAlts/>
    </w:rPr>
  </w:style>
  <w:style w:type="paragraph" w:styleId="NVEpunktliste" w:customStyle="1">
    <w:name w:val="NVE punktliste"/>
    <w:basedOn w:val="Normal"/>
    <w:qFormat/>
    <w:rsid w:val="004E433D"/>
    <w:pPr>
      <w:numPr>
        <w:numId w:val="34"/>
      </w:numPr>
      <w:tabs>
        <w:tab w:val="left" w:pos="567"/>
        <w:tab w:val="left" w:pos="851"/>
        <w:tab w:val="left" w:pos="1134"/>
        <w:tab w:val="left" w:pos="1418"/>
      </w:tabs>
      <w:spacing w:after="160"/>
      <w:contextualSpacing/>
    </w:pPr>
  </w:style>
  <w:style w:type="paragraph" w:styleId="NVEnummerertliste" w:customStyle="1">
    <w:name w:val="NVE nummerert liste"/>
    <w:basedOn w:val="Normal"/>
    <w:qFormat/>
    <w:rsid w:val="004E433D"/>
    <w:pPr>
      <w:numPr>
        <w:numId w:val="35"/>
      </w:numPr>
      <w:tabs>
        <w:tab w:val="left" w:pos="567"/>
        <w:tab w:val="left" w:pos="1134"/>
        <w:tab w:val="left" w:pos="1418"/>
        <w:tab w:val="left" w:pos="1701"/>
        <w:tab w:val="left" w:pos="1985"/>
      </w:tabs>
      <w:spacing w:after="160"/>
      <w:contextualSpacing/>
    </w:pPr>
  </w:style>
  <w:style w:type="character" w:styleId="Hyperkobling">
    <w:name w:val="Hyperlink"/>
    <w:basedOn w:val="Standardskriftforavsnitt"/>
    <w:uiPriority w:val="99"/>
    <w:qFormat/>
    <w:rsid w:val="004E433D"/>
    <w:rPr>
      <w:rFonts w:asciiTheme="minorHAnsi" w:hAnsiTheme="minorHAnsi"/>
      <w:color w:val="1E6FDC"/>
      <w:u w:val="single"/>
    </w:rPr>
  </w:style>
  <w:style w:type="paragraph" w:styleId="Listeavsnitt">
    <w:name w:val="List Paragraph"/>
    <w:basedOn w:val="Normal"/>
    <w:autoRedefine/>
    <w:uiPriority w:val="34"/>
    <w:qFormat/>
    <w:rsid w:val="004E433D"/>
    <w:pPr>
      <w:numPr>
        <w:numId w:val="33"/>
      </w:numPr>
      <w:contextualSpacing/>
    </w:pPr>
    <w:rPr>
      <w:szCs w:val="24"/>
    </w:rPr>
  </w:style>
  <w:style w:type="paragraph" w:styleId="Topptekst">
    <w:name w:val="header"/>
    <w:basedOn w:val="Normal"/>
    <w:link w:val="TopptekstTegn"/>
    <w:uiPriority w:val="99"/>
    <w:rsid w:val="002D7266"/>
    <w:pPr>
      <w:tabs>
        <w:tab w:val="center" w:pos="4536"/>
        <w:tab w:val="right" w:pos="9072"/>
      </w:tabs>
    </w:pPr>
  </w:style>
  <w:style w:type="character" w:styleId="TopptekstTegn" w:customStyle="1">
    <w:name w:val="Topptekst Tegn"/>
    <w:basedOn w:val="Standardskriftforavsnitt"/>
    <w:link w:val="Topptekst"/>
    <w:uiPriority w:val="99"/>
    <w:rsid w:val="002D7266"/>
    <w:rPr>
      <w:rFonts w:ascii="Arial" w:hAnsi="Arial"/>
      <w:kern w:val="0"/>
      <w:sz w:val="19"/>
      <w:szCs w:val="19"/>
      <w:lang w:eastAsia="nb-NO"/>
      <w14:ligatures w14:val="none"/>
    </w:rPr>
  </w:style>
  <w:style w:type="paragraph" w:styleId="Bunntekst">
    <w:name w:val="footer"/>
    <w:basedOn w:val="Normal"/>
    <w:link w:val="BunntekstTegn"/>
    <w:uiPriority w:val="99"/>
    <w:rsid w:val="002D7266"/>
    <w:pPr>
      <w:tabs>
        <w:tab w:val="center" w:pos="4536"/>
        <w:tab w:val="right" w:pos="9072"/>
      </w:tabs>
    </w:pPr>
  </w:style>
  <w:style w:type="character" w:styleId="BunntekstTegn" w:customStyle="1">
    <w:name w:val="Bunntekst Tegn"/>
    <w:basedOn w:val="Standardskriftforavsnitt"/>
    <w:link w:val="Bunntekst"/>
    <w:uiPriority w:val="99"/>
    <w:rsid w:val="002D7266"/>
    <w:rPr>
      <w:rFonts w:ascii="Arial" w:hAnsi="Arial"/>
      <w:kern w:val="0"/>
      <w:sz w:val="19"/>
      <w:szCs w:val="19"/>
      <w:lang w:eastAsia="nb-NO"/>
      <w14:ligatures w14:val="none"/>
    </w:rPr>
  </w:style>
  <w:style w:type="character" w:styleId="Sidetall">
    <w:name w:val="page number"/>
    <w:basedOn w:val="Standardskriftforavsnitt"/>
    <w:rsid w:val="002D7266"/>
  </w:style>
  <w:style w:type="character" w:styleId="Ulstomtale">
    <w:name w:val="Unresolved Mention"/>
    <w:basedOn w:val="Standardskriftforavsnitt"/>
    <w:uiPriority w:val="99"/>
    <w:semiHidden/>
    <w:unhideWhenUsed/>
    <w:rsid w:val="00070FB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E307E1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xmlns:thm15="http://schemas.microsoft.com/office/thememl/2012/main" name="NVE">
  <a:themeElements>
    <a:clrScheme name="NVE_fargehierarki_2024">
      <a:dk1>
        <a:sysClr val="windowText" lastClr="000000"/>
      </a:dk1>
      <a:lt1>
        <a:sysClr val="window" lastClr="FFFFFF"/>
      </a:lt1>
      <a:dk2>
        <a:srgbClr val="60656C"/>
      </a:dk2>
      <a:lt2>
        <a:srgbClr val="F7F7F8"/>
      </a:lt2>
      <a:accent1>
        <a:srgbClr val="F32345"/>
      </a:accent1>
      <a:accent2>
        <a:srgbClr val="008FFB"/>
      </a:accent2>
      <a:accent3>
        <a:srgbClr val="00A25E"/>
      </a:accent3>
      <a:accent4>
        <a:srgbClr val="F44900"/>
      </a:accent4>
      <a:accent5>
        <a:srgbClr val="8482D9"/>
      </a:accent5>
      <a:accent6>
        <a:srgbClr val="109E9E"/>
      </a:accent6>
      <a:hlink>
        <a:srgbClr val="1E6FDC"/>
      </a:hlink>
      <a:folHlink>
        <a:srgbClr val="60656C"/>
      </a:folHlink>
    </a:clrScheme>
    <a:fontScheme name="Source Sans">
      <a:majorFont>
        <a:latin typeface="Source Sans Pro"/>
        <a:ea typeface=""/>
        <a:cs typeface=""/>
      </a:majorFont>
      <a:minorFont>
        <a:latin typeface="Source Sans Pr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NVE" id="{ED8FE613-C8EB-4B23-97D4-8DCFDC8896A2}" vid="{A3D89018-AC8F-4039-84A6-521CCAB2D14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mentar xmlns="b8790656-9661-4cdb-b8b3-d128602198dd" xsi:nil="true"/>
    <TaxCatchAll xmlns="08670d86-fc33-4f61-bf51-96e019343c8b" xsi:nil="true"/>
    <Tertial xmlns="b8790656-9661-4cdb-b8b3-d128602198dd" xsi:nil="true"/>
    <_x00c5_r xmlns="b8790656-9661-4cdb-b8b3-d128602198dd">2026</_x00c5_r>
    <g98ade60b1a5493f9b7127fdb0eec544 xmlns="08670d86-fc33-4f61-bf51-96e019343c8b">
      <Terms xmlns="http://schemas.microsoft.com/office/infopath/2007/PartnerControls"/>
    </g98ade60b1a5493f9b7127fdb0eec544>
    <Tema xmlns="b8790656-9661-4cdb-b8b3-d128602198dd" xsi:nil="true"/>
    <n3e020d9d98c48dbb65f924b9bc22a2a xmlns="08670d86-fc33-4f61-bf51-96e019343c8b">
      <Terms xmlns="http://schemas.microsoft.com/office/infopath/2007/PartnerControls"/>
    </n3e020d9d98c48dbb65f924b9bc22a2a>
    <lcf76f155ced4ddcb4097134ff3c332f xmlns="b8790656-9661-4cdb-b8b3-d128602198dd">
      <Terms xmlns="http://schemas.microsoft.com/office/infopath/2007/PartnerControls"/>
    </lcf76f155ced4ddcb4097134ff3c332f>
    <Tema2 xmlns="b8790656-9661-4cdb-b8b3-d128602198dd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64152832-9f03-4628-8f8a-984f7e09cd82" ContentTypeId="0x0101" PreviousValue="false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Word-dokument" ma:contentTypeID="0x010100C984332704291244A7850E9C0225E99F" ma:contentTypeVersion="25" ma:contentTypeDescription="Opprett et nytt dokument." ma:contentTypeScope="" ma:versionID="dc9e892ff5c69728d437724b66346422">
  <xsd:schema xmlns:xsd="http://www.w3.org/2001/XMLSchema" xmlns:xs="http://www.w3.org/2001/XMLSchema" xmlns:p="http://schemas.microsoft.com/office/2006/metadata/properties" xmlns:ns2="08670d86-fc33-4f61-bf51-96e019343c8b" xmlns:ns3="b8790656-9661-4cdb-b8b3-d128602198dd" xmlns:ns4="286bd567-8383-458b-8b10-610e1dbf4dce" targetNamespace="http://schemas.microsoft.com/office/2006/metadata/properties" ma:root="true" ma:fieldsID="81aece9bd0664bd327431820972b6155" ns2:_="" ns3:_="" ns4:_="">
    <xsd:import namespace="08670d86-fc33-4f61-bf51-96e019343c8b"/>
    <xsd:import namespace="b8790656-9661-4cdb-b8b3-d128602198dd"/>
    <xsd:import namespace="286bd567-8383-458b-8b10-610e1dbf4dce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2:n3e020d9d98c48dbb65f924b9bc22a2a" minOccurs="0"/>
                <xsd:element ref="ns2:g98ade60b1a5493f9b7127fdb0eec544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Tema" minOccurs="0"/>
                <xsd:element ref="ns3:MediaServiceDateTaken" minOccurs="0"/>
                <xsd:element ref="ns3:MediaServiceLocation" minOccurs="0"/>
                <xsd:element ref="ns3:lcf76f155ced4ddcb4097134ff3c332f" minOccurs="0"/>
                <xsd:element ref="ns3:_x00c5_r" minOccurs="0"/>
                <xsd:element ref="ns3:Tertial" minOccurs="0"/>
                <xsd:element ref="ns3:MediaLengthInSeconds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Tema2" minOccurs="0"/>
                <xsd:element ref="ns3:Kommenta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670d86-fc33-4f61-bf51-96e019343c8b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274315b6-f8a5-4033-ae3a-bb6b54648a22}" ma:internalName="TaxCatchAll" ma:showField="CatchAllData" ma:web="286bd567-8383-458b-8b10-610e1dbf4d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9" nillable="true" ma:displayName="Taxonomy Catch All Column1" ma:hidden="true" ma:list="{274315b6-f8a5-4033-ae3a-bb6b54648a22}" ma:internalName="TaxCatchAllLabel" ma:readOnly="true" ma:showField="CatchAllDataLabel" ma:web="286bd567-8383-458b-8b10-610e1dbf4d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3e020d9d98c48dbb65f924b9bc22a2a" ma:index="10" nillable="true" ma:taxonomy="true" ma:internalName="n3e020d9d98c48dbb65f924b9bc22a2a" ma:taxonomyFieldName="NVE_Tema" ma:displayName="NVE tema" ma:default="" ma:fieldId="{73e020d9-d98c-48db-b65f-924b9bc22a2a}" ma:taxonomyMulti="true" ma:sspId="64152832-9f03-4628-8f8a-984f7e09cd82" ma:termSetId="8e6ad744-58b5-4dbb-88a2-80de7c4ff1df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g98ade60b1a5493f9b7127fdb0eec544" ma:index="12" nillable="true" ma:taxonomy="true" ma:internalName="g98ade60b1a5493f9b7127fdb0eec544" ma:taxonomyFieldName="NVE_Dokumenttype" ma:displayName="Dokumenttype" ma:default="" ma:fieldId="{098ade60-b1a5-493f-9b71-27fdb0eec544}" ma:sspId="64152832-9f03-4628-8f8a-984f7e09cd82" ma:termSetId="7a928a34-8131-48a8-82d2-76c63c72cabe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790656-9661-4cdb-b8b3-d128602198dd" elementFormDefault="qualified">
    <xsd:import namespace="http://schemas.microsoft.com/office/2006/documentManagement/types"/>
    <xsd:import namespace="http://schemas.microsoft.com/office/infopath/2007/PartnerControls"/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Tema" ma:index="20" nillable="true" ma:displayName="Tema" ma:format="Dropdown" ma:internalName="Tema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Økonomi"/>
                    <xsd:enumeration value="Presentasjon"/>
                    <xsd:enumeration value="Valg 3"/>
                  </xsd:restriction>
                </xsd:simpleType>
              </xsd:element>
            </xsd:sequence>
          </xsd:extension>
        </xsd:complexContent>
      </xsd:complexType>
    </xsd:element>
    <xsd:element name="MediaServiceDateTaken" ma:index="21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Bildemerkelapper" ma:readOnly="false" ma:fieldId="{5cf76f15-5ced-4ddc-b409-7134ff3c332f}" ma:taxonomyMulti="true" ma:sspId="64152832-9f03-4628-8f8a-984f7e09cd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x00c5_r" ma:index="25" nillable="true" ma:displayName="År" ma:default="2026" ma:format="Dropdown" ma:internalName="_x00c5_r">
      <xsd:simpleType>
        <xsd:union memberTypes="dms:Text">
          <xsd:simpleType>
            <xsd:restriction base="dms:Choice">
              <xsd:enumeration value="2018"/>
              <xsd:enumeration value="2016"/>
              <xsd:enumeration value="2017"/>
              <xsd:enumeration value="2019"/>
              <xsd:enumeration value="2020"/>
              <xsd:enumeration value="2021"/>
              <xsd:enumeration value="2022"/>
              <xsd:enumeration value="2023"/>
              <xsd:enumeration value="2024"/>
              <xsd:enumeration value="2025"/>
              <xsd:enumeration value="2026"/>
            </xsd:restriction>
          </xsd:simpleType>
        </xsd:union>
      </xsd:simpleType>
    </xsd:element>
    <xsd:element name="Tertial" ma:index="26" nillable="true" ma:displayName="Tertial" ma:format="Dropdown" ma:internalName="Tertial">
      <xsd:simpleType>
        <xsd:restriction base="dms:Choice">
          <xsd:enumeration value="1. Tertial"/>
          <xsd:enumeration value="2. Tertial"/>
          <xsd:enumeration value="3. Tertial"/>
        </xsd:restriction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Metadata" ma:index="2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hidden="true" ma:internalName="MediaServiceFastMetadata" ma:readOnly="true">
      <xsd:simpleType>
        <xsd:restriction base="dms:Note"/>
      </xsd:simpleType>
    </xsd:element>
    <xsd:element name="Tema2" ma:index="32" nillable="true" ma:displayName="Sakstype" ma:format="Dropdown" ma:internalName="Tema2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DM-sak"/>
                    <xsd:enumeration value="Prosess og prosedyre"/>
                    <xsd:enumeration value="Presentasjon"/>
                    <xsd:enumeration value="Statusrapport"/>
                    <xsd:enumeration value="Årsavslutning"/>
                    <xsd:enumeration value="Periodeavslutning"/>
                    <xsd:enumeration value="Fakturering"/>
                    <xsd:enumeration value="Refusjoner"/>
                    <xsd:enumeration value="FoU dager"/>
                    <xsd:enumeration value="TMO"/>
                    <xsd:enumeration value="Underlag"/>
                    <xsd:enumeration value="Orginal"/>
                  </xsd:restriction>
                </xsd:simpleType>
              </xsd:element>
            </xsd:sequence>
          </xsd:extension>
        </xsd:complexContent>
      </xsd:complexType>
    </xsd:element>
    <xsd:element name="Kommentar" ma:index="33" nillable="true" ma:displayName="Kommentar" ma:description="Her legger du ev. en kommentar til innholdet i filen" ma:format="Dropdown" ma:internalName="Kommentar">
      <xsd:simpleType>
        <xsd:restriction base="dms:Note">
          <xsd:maxLength value="255"/>
        </xsd:restriction>
      </xsd:simpleType>
    </xsd:element>
    <xsd:element name="MediaServiceObjectDetectorVersions" ma:index="3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6bd567-8383-458b-8b10-610e1dbf4dce" elementFormDefault="qualified">
    <xsd:import namespace="http://schemas.microsoft.com/office/2006/documentManagement/types"/>
    <xsd:import namespace="http://schemas.microsoft.com/office/infopath/2007/PartnerControls"/>
    <xsd:element name="SharedWithUsers" ma:index="3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36862C1-6E92-488D-A688-F5F417F1960D}">
  <ds:schemaRefs>
    <ds:schemaRef ds:uri="http://schemas.microsoft.com/office/2006/metadata/properties"/>
    <ds:schemaRef ds:uri="http://schemas.microsoft.com/office/infopath/2007/PartnerControls"/>
    <ds:schemaRef ds:uri="b8790656-9661-4cdb-b8b3-d128602198dd"/>
    <ds:schemaRef ds:uri="08670d86-fc33-4f61-bf51-96e019343c8b"/>
  </ds:schemaRefs>
</ds:datastoreItem>
</file>

<file path=customXml/itemProps2.xml><?xml version="1.0" encoding="utf-8"?>
<ds:datastoreItem xmlns:ds="http://schemas.openxmlformats.org/officeDocument/2006/customXml" ds:itemID="{BC4C3D02-0059-4114-B61E-7A612FD6212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AE2AF83-8432-46AF-9D36-51ED435C49D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E403BE5-3E81-429F-A245-E4402A10DE1E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49D5C5F0-40CF-4519-AEC6-5CFCF1F01E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8670d86-fc33-4f61-bf51-96e019343c8b"/>
    <ds:schemaRef ds:uri="b8790656-9661-4cdb-b8b3-d128602198dd"/>
    <ds:schemaRef ds:uri="286bd567-8383-458b-8b10-610e1dbf4d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70c5bc1d-c69f-4c40-a151-7fc83b5e2d6c}" enabled="1" method="Privileged" siteId="{bc8d840d-60c9-410b-b4fb-11b86806780c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Kjetil Brå Oksavik</dc:creator>
  <keywords/>
  <dc:description/>
  <lastModifiedBy>Kjetil Brå Oksavik</lastModifiedBy>
  <revision>7</revision>
  <dcterms:created xsi:type="dcterms:W3CDTF">2026-06-15T08:29:00.0000000Z</dcterms:created>
  <dcterms:modified xsi:type="dcterms:W3CDTF">2026-06-15T08:30:38.9993019Z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0x010100C984332704291244A7850E9C0225E99F</vt:lpwstr>
  </property>
  <property fmtid="{D5CDD505-2E9C-101B-9397-08002B2CF9AE}" pid="3" name="NVE_Tema">
    <vt:lpwstr/>
  </property>
  <property fmtid="{D5CDD505-2E9C-101B-9397-08002B2CF9AE}" pid="4" name="MediaServiceImageTags">
    <vt:lpwstr/>
  </property>
  <property fmtid="{D5CDD505-2E9C-101B-9397-08002B2CF9AE}" pid="5" name="NVE_Dokumenttype">
    <vt:lpwstr/>
  </property>
</Properties>
</file>